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D8B3" w14:textId="387C555D" w:rsidR="00510DB6" w:rsidRPr="001D3C64" w:rsidRDefault="00CD2EF9" w:rsidP="009A0E73">
      <w:pPr>
        <w:rPr>
          <w:rFonts w:asciiTheme="minorHAnsi" w:eastAsia="Adobe Fangsong Std R" w:hAnsiTheme="minorHAnsi"/>
          <w:u w:val="single"/>
        </w:rPr>
      </w:pPr>
      <w:bookmarkStart w:id="0" w:name="_GoBack"/>
      <w:bookmarkEnd w:id="0"/>
      <w:r w:rsidRPr="002B0F54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D5F1B8A" wp14:editId="6C657E89">
            <wp:simplePos x="0" y="0"/>
            <wp:positionH relativeFrom="margin">
              <wp:posOffset>0</wp:posOffset>
            </wp:positionH>
            <wp:positionV relativeFrom="margin">
              <wp:posOffset>323850</wp:posOffset>
            </wp:positionV>
            <wp:extent cx="714375" cy="714375"/>
            <wp:effectExtent l="0" t="0" r="9525" b="9525"/>
            <wp:wrapSquare wrapText="bothSides"/>
            <wp:docPr id="19" name="Picture 19" descr="https://image.freepik.com/free-icon/history-symbol-of-antique-building_318-59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age.freepik.com/free-icon/history-symbol-of-antique-building_318-593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DB6" w:rsidRPr="002B0F54">
        <w:rPr>
          <w:rFonts w:asciiTheme="minorHAnsi" w:hAnsiTheme="minorHAnsi"/>
          <w:sz w:val="22"/>
          <w:u w:val="single"/>
        </w:rPr>
        <w:t xml:space="preserve">/ </w:t>
      </w:r>
      <w:r w:rsidR="0062170C" w:rsidRPr="002B0F54">
        <w:rPr>
          <w:rFonts w:asciiTheme="minorHAnsi" w:eastAsia="Adobe Fangsong Std R" w:hAnsiTheme="minorHAnsi"/>
          <w:sz w:val="22"/>
          <w:u w:val="single"/>
        </w:rPr>
        <w:t>Subject</w:t>
      </w:r>
      <w:r w:rsidRPr="002B0F54">
        <w:rPr>
          <w:rFonts w:asciiTheme="minorHAnsi" w:eastAsia="Adobe Fangsong Std R" w:hAnsiTheme="minorHAnsi"/>
          <w:sz w:val="22"/>
          <w:u w:val="single"/>
        </w:rPr>
        <w:t>(s)</w:t>
      </w:r>
      <w:r w:rsidR="0062170C" w:rsidRPr="002B0F54">
        <w:rPr>
          <w:rFonts w:asciiTheme="minorHAnsi" w:eastAsia="Adobe Fangsong Std R" w:hAnsiTheme="minorHAnsi"/>
          <w:sz w:val="22"/>
          <w:u w:val="single"/>
        </w:rPr>
        <w:t xml:space="preserve"> and </w:t>
      </w:r>
      <w:r w:rsidR="00510DB6" w:rsidRPr="002B0F54">
        <w:rPr>
          <w:rFonts w:asciiTheme="minorHAnsi" w:eastAsia="Adobe Fangsong Std R" w:hAnsiTheme="minorHAnsi"/>
          <w:sz w:val="22"/>
          <w:u w:val="single"/>
        </w:rPr>
        <w:t>Grade</w:t>
      </w:r>
      <w:r w:rsidRPr="002B0F54">
        <w:rPr>
          <w:rFonts w:asciiTheme="minorHAnsi" w:eastAsia="Adobe Fangsong Std R" w:hAnsiTheme="minorHAnsi"/>
          <w:sz w:val="22"/>
          <w:u w:val="single"/>
        </w:rPr>
        <w:t>(s</w:t>
      </w:r>
      <w:proofErr w:type="gramStart"/>
      <w:r w:rsidRPr="002B0F54">
        <w:rPr>
          <w:rFonts w:asciiTheme="minorHAnsi" w:eastAsia="Adobe Fangsong Std R" w:hAnsiTheme="minorHAnsi"/>
          <w:sz w:val="22"/>
          <w:u w:val="single"/>
        </w:rPr>
        <w:t>)</w:t>
      </w:r>
      <w:r w:rsidR="0062170C" w:rsidRPr="002B0F54">
        <w:rPr>
          <w:rFonts w:asciiTheme="minorHAnsi" w:eastAsia="Adobe Fangsong Std R" w:hAnsiTheme="minorHAnsi"/>
          <w:sz w:val="22"/>
          <w:u w:val="single"/>
        </w:rPr>
        <w:t>_</w:t>
      </w:r>
      <w:proofErr w:type="gramEnd"/>
      <w:r w:rsidR="0062170C" w:rsidRPr="002B0F54">
        <w:rPr>
          <w:rFonts w:asciiTheme="minorHAnsi" w:eastAsia="Adobe Fangsong Std R" w:hAnsiTheme="minorHAnsi"/>
          <w:sz w:val="22"/>
          <w:u w:val="single"/>
        </w:rPr>
        <w:t>______</w:t>
      </w:r>
      <w:r w:rsidR="002B0F54">
        <w:rPr>
          <w:rFonts w:asciiTheme="minorHAnsi" w:eastAsia="Adobe Fangsong Std R" w:hAnsiTheme="minorHAnsi"/>
          <w:sz w:val="22"/>
          <w:u w:val="single"/>
        </w:rPr>
        <w:t>__________</w:t>
      </w:r>
      <w:r w:rsidR="0062170C" w:rsidRPr="002B0F54">
        <w:rPr>
          <w:rFonts w:asciiTheme="minorHAnsi" w:eastAsia="Adobe Fangsong Std R" w:hAnsiTheme="minorHAnsi"/>
          <w:sz w:val="22"/>
          <w:u w:val="single"/>
        </w:rPr>
        <w:t>_</w:t>
      </w:r>
      <w:r w:rsidR="00510DB6" w:rsidRPr="002B0F54">
        <w:rPr>
          <w:rFonts w:asciiTheme="minorHAnsi" w:eastAsia="Adobe Fangsong Std R" w:hAnsiTheme="minorHAnsi"/>
          <w:sz w:val="22"/>
          <w:u w:val="single"/>
        </w:rPr>
        <w:t>_______________________</w:t>
      </w:r>
      <w:r w:rsidR="0062170C" w:rsidRPr="002B0F54">
        <w:rPr>
          <w:rFonts w:asciiTheme="minorHAnsi" w:eastAsia="Adobe Fangsong Std R" w:hAnsiTheme="minorHAnsi"/>
          <w:sz w:val="22"/>
          <w:u w:val="single"/>
        </w:rPr>
        <w:t>_____</w:t>
      </w:r>
      <w:r w:rsidR="008873E6">
        <w:rPr>
          <w:rFonts w:asciiTheme="minorHAnsi" w:eastAsia="Adobe Fangsong Std R" w:hAnsiTheme="minorHAnsi"/>
          <w:u w:val="single"/>
        </w:rPr>
        <w:t xml:space="preserve">         </w:t>
      </w:r>
      <w:r w:rsidR="0062170C" w:rsidRPr="008873E6">
        <w:rPr>
          <w:rFonts w:asciiTheme="minorHAnsi" w:eastAsia="Adobe Fangsong Std R" w:hAnsiTheme="minorHAnsi"/>
          <w:u w:val="single"/>
        </w:rPr>
        <w:t>_</w:t>
      </w:r>
      <w:r w:rsidR="00510DB6" w:rsidRPr="008873E6">
        <w:rPr>
          <w:rFonts w:asciiTheme="minorHAnsi" w:eastAsia="Adobe Fangsong Std R" w:hAnsiTheme="minorHAnsi"/>
          <w:u w:val="single"/>
        </w:rPr>
        <w:t>___</w:t>
      </w:r>
      <w:r w:rsidR="009A0E73">
        <w:rPr>
          <w:rFonts w:asciiTheme="minorHAnsi" w:eastAsia="Adobe Fangsong Std R" w:hAnsiTheme="minorHAnsi"/>
          <w:u w:val="single"/>
        </w:rPr>
        <w:t>__</w:t>
      </w:r>
      <w:r w:rsidR="00510DB6" w:rsidRPr="008873E6">
        <w:rPr>
          <w:rFonts w:asciiTheme="minorHAnsi" w:eastAsia="Adobe Fangsong Std R" w:hAnsiTheme="minorHAnsi"/>
          <w:u w:val="single"/>
        </w:rPr>
        <w:t>___</w:t>
      </w:r>
      <w:r w:rsidR="0062170C" w:rsidRPr="008873E6">
        <w:rPr>
          <w:rFonts w:asciiTheme="minorHAnsi" w:eastAsia="Adobe Fangsong Std R" w:hAnsiTheme="minorHAnsi"/>
          <w:u w:val="single"/>
        </w:rPr>
        <w:t xml:space="preserve">    </w:t>
      </w:r>
      <w:r w:rsidR="00510DB6" w:rsidRPr="008873E6">
        <w:rPr>
          <w:rFonts w:asciiTheme="minorHAnsi" w:eastAsia="Adobe Fangsong Std R" w:hAnsiTheme="minorHAnsi"/>
          <w:u w:val="single"/>
        </w:rPr>
        <w:t>___</w:t>
      </w:r>
      <w:r w:rsidR="0062170C" w:rsidRPr="008873E6">
        <w:rPr>
          <w:rFonts w:asciiTheme="minorHAnsi" w:eastAsia="Adobe Fangsong Std R" w:hAnsiTheme="minorHAnsi"/>
          <w:u w:val="single"/>
        </w:rPr>
        <w:t xml:space="preserve">         </w:t>
      </w:r>
      <w:r w:rsidR="009A0E73">
        <w:rPr>
          <w:rFonts w:asciiTheme="minorHAnsi" w:eastAsia="Adobe Fangsong Std R" w:hAnsiTheme="minorHAnsi"/>
          <w:u w:val="single"/>
        </w:rPr>
        <w:t>______</w:t>
      </w:r>
      <w:r w:rsidR="009A0E73">
        <w:rPr>
          <w:rFonts w:asciiTheme="minorHAnsi" w:eastAsia="Adobe Fangsong Std R" w:hAnsiTheme="minorHAnsi"/>
        </w:rPr>
        <w:t xml:space="preserve"> /</w:t>
      </w:r>
      <w:r w:rsidR="00510DB6" w:rsidRPr="008873E6">
        <w:rPr>
          <w:rFonts w:asciiTheme="minorHAnsi" w:eastAsia="Adobe Fangsong Std R" w:hAnsiTheme="minorHAnsi"/>
          <w:u w:val="single"/>
        </w:rPr>
        <w:t xml:space="preserve">    </w:t>
      </w:r>
      <w:r w:rsidR="00510DB6" w:rsidRPr="009A0E73">
        <w:rPr>
          <w:rFonts w:asciiTheme="minorHAnsi" w:eastAsia="Adobe Fangsong Std R" w:hAnsiTheme="minorHAnsi"/>
          <w:b/>
          <w:sz w:val="32"/>
          <w:szCs w:val="32"/>
        </w:rPr>
        <w:t>Big Idea</w:t>
      </w:r>
      <w:r>
        <w:rPr>
          <w:rFonts w:asciiTheme="minorHAnsi" w:eastAsia="Adobe Fangsong Std R" w:hAnsiTheme="minorHAnsi"/>
          <w:b/>
          <w:sz w:val="32"/>
          <w:szCs w:val="32"/>
        </w:rPr>
        <w:t>s</w:t>
      </w:r>
      <w:r w:rsidR="0062170C" w:rsidRPr="009A0E73">
        <w:rPr>
          <w:rFonts w:asciiTheme="minorHAnsi" w:eastAsia="Adobe Fangsong Std R" w:hAnsiTheme="minorHAnsi"/>
          <w:b/>
          <w:sz w:val="36"/>
          <w:szCs w:val="36"/>
        </w:rPr>
        <w:t xml:space="preserve"> </w:t>
      </w:r>
      <w:r w:rsidR="0062170C" w:rsidRPr="000414BB">
        <w:rPr>
          <w:rFonts w:asciiTheme="minorHAnsi" w:hAnsiTheme="minorHAnsi"/>
          <w:sz w:val="20"/>
          <w:szCs w:val="20"/>
          <w:shd w:val="clear" w:color="auto" w:fill="FFFFFF"/>
        </w:rPr>
        <w:t>Which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enduring understandings </w:t>
      </w:r>
      <w:r w:rsidR="00713B34" w:rsidRPr="000414BB">
        <w:rPr>
          <w:rFonts w:asciiTheme="minorHAnsi" w:hAnsiTheme="minorHAnsi"/>
          <w:sz w:val="20"/>
          <w:szCs w:val="20"/>
          <w:shd w:val="clear" w:color="auto" w:fill="FFFFFF"/>
        </w:rPr>
        <w:t>will be built throughout this unit</w:t>
      </w:r>
      <w:r w:rsidR="0062170C" w:rsidRPr="000414BB">
        <w:rPr>
          <w:rFonts w:asciiTheme="minorHAnsi" w:hAnsiTheme="minorHAnsi"/>
          <w:sz w:val="20"/>
          <w:szCs w:val="20"/>
          <w:shd w:val="clear" w:color="auto" w:fill="FFFFFF"/>
        </w:rPr>
        <w:t>?</w:t>
      </w:r>
    </w:p>
    <w:p w14:paraId="2CFD024D" w14:textId="77777777" w:rsidR="00CD2EF9" w:rsidRDefault="00CD2EF9" w:rsidP="009A0E73">
      <w:pPr>
        <w:rPr>
          <w:rFonts w:asciiTheme="minorHAnsi" w:eastAsia="Adobe Fangsong Std R" w:hAnsiTheme="minorHAnsi"/>
          <w:u w:val="single"/>
        </w:rPr>
      </w:pPr>
    </w:p>
    <w:p w14:paraId="6C7AA91F" w14:textId="77777777" w:rsidR="001D3C64" w:rsidRPr="009A0E73" w:rsidRDefault="001D3C64" w:rsidP="009A0E73">
      <w:pPr>
        <w:rPr>
          <w:rFonts w:asciiTheme="minorHAnsi" w:eastAsia="Adobe Fangsong Std R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13B34" w:rsidRPr="00EE7983" w14:paraId="1E5C3D02" w14:textId="77777777" w:rsidTr="00403FE6">
        <w:trPr>
          <w:trHeight w:val="998"/>
        </w:trPr>
        <w:tc>
          <w:tcPr>
            <w:tcW w:w="10790" w:type="dxa"/>
            <w:gridSpan w:val="2"/>
            <w:shd w:val="clear" w:color="auto" w:fill="FFFFFF" w:themeFill="background1"/>
          </w:tcPr>
          <w:p w14:paraId="16EA5AA8" w14:textId="47080162" w:rsidR="00C0479A" w:rsidRPr="00516980" w:rsidRDefault="00CD2EF9" w:rsidP="00516980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EE7983">
              <w:rPr>
                <w:rFonts w:asciiTheme="minorHAnsi" w:hAnsiTheme="minorHAns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BF9E0A6" wp14:editId="1D8263A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41910</wp:posOffset>
                  </wp:positionV>
                  <wp:extent cx="581025" cy="581025"/>
                  <wp:effectExtent l="0" t="0" r="9525" b="9525"/>
                  <wp:wrapSquare wrapText="bothSides"/>
                  <wp:docPr id="1" name="Picture 1" descr="https://api.icons8.com/download/c5c8b5ba35e008ea471e9a53c5fa74c03ef6e78c/iOS7/PNG/256/Very_Basic/search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icons8.com/download/c5c8b5ba35e008ea471e9a53c5fa74c03ef6e78c/iOS7/PNG/256/Very_Basic/search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3B34" w:rsidRPr="00EE7983">
              <w:rPr>
                <w:rFonts w:asciiTheme="minorHAnsi" w:hAnsiTheme="minorHAnsi"/>
                <w:b/>
                <w:sz w:val="32"/>
                <w:szCs w:val="32"/>
              </w:rPr>
              <w:t>Inquiry Questions</w:t>
            </w:r>
            <w:r w:rsidR="0051698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516980">
              <w:rPr>
                <w:rFonts w:asciiTheme="minorHAnsi" w:hAnsiTheme="minorHAnsi"/>
                <w:sz w:val="20"/>
                <w:szCs w:val="20"/>
              </w:rPr>
              <w:t>What</w:t>
            </w:r>
            <w:r w:rsidR="00C0479A" w:rsidRPr="00516980">
              <w:rPr>
                <w:rFonts w:asciiTheme="minorHAnsi" w:hAnsiTheme="minorHAnsi"/>
                <w:sz w:val="20"/>
                <w:szCs w:val="20"/>
              </w:rPr>
              <w:t xml:space="preserve"> questio</w:t>
            </w:r>
            <w:r w:rsidRPr="00516980">
              <w:rPr>
                <w:rFonts w:asciiTheme="minorHAnsi" w:hAnsiTheme="minorHAnsi"/>
                <w:sz w:val="20"/>
                <w:szCs w:val="20"/>
              </w:rPr>
              <w:t>n(s) might we ask that will provoke</w:t>
            </w:r>
            <w:r w:rsidR="00C0479A" w:rsidRPr="005169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6980">
              <w:rPr>
                <w:rFonts w:asciiTheme="minorHAnsi" w:hAnsiTheme="minorHAnsi"/>
                <w:sz w:val="20"/>
                <w:szCs w:val="20"/>
              </w:rPr>
              <w:t>curiosity and drive student learning?</w:t>
            </w:r>
          </w:p>
          <w:p w14:paraId="13FAFA2D" w14:textId="65B91292" w:rsidR="00713B34" w:rsidRPr="00EE7983" w:rsidRDefault="00713B34" w:rsidP="00C0479A">
            <w:pPr>
              <w:pStyle w:val="NoSpacing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9E4237" w:rsidRPr="00EE7983" w14:paraId="32A447D0" w14:textId="77777777" w:rsidTr="00F226B7">
        <w:tc>
          <w:tcPr>
            <w:tcW w:w="5395" w:type="dxa"/>
            <w:shd w:val="clear" w:color="auto" w:fill="FFFFFF" w:themeFill="background1"/>
          </w:tcPr>
          <w:p w14:paraId="217EE4C7" w14:textId="5B6FE79C" w:rsidR="00CD2EF9" w:rsidRPr="002B0F54" w:rsidRDefault="00713B34" w:rsidP="002B0F5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954DB">
              <w:rPr>
                <w:rFonts w:asciiTheme="minorHAnsi" w:hAnsiTheme="min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F9B35A8" wp14:editId="35892702">
                  <wp:simplePos x="0" y="0"/>
                  <wp:positionH relativeFrom="margin">
                    <wp:posOffset>2509520</wp:posOffset>
                  </wp:positionH>
                  <wp:positionV relativeFrom="margin">
                    <wp:posOffset>57150</wp:posOffset>
                  </wp:positionV>
                  <wp:extent cx="800100" cy="800100"/>
                  <wp:effectExtent l="0" t="0" r="0" b="0"/>
                  <wp:wrapSquare wrapText="bothSides"/>
                  <wp:docPr id="20" name="Picture 20" descr="Feather filled sh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eather filled shap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4D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First Peoples </w:t>
            </w:r>
            <w:r w:rsidRPr="005954D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Principles of Learning</w:t>
            </w:r>
            <w:r w:rsidR="002B0F54" w:rsidRPr="005954DB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6C9E11FD" w14:textId="77777777" w:rsidR="009E4237" w:rsidRPr="009E4237" w:rsidRDefault="00627E0E" w:rsidP="009E4237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9E4237" w:rsidRPr="009E42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Learning involves generational roles and responsibilities.</w:t>
              </w:r>
            </w:hyperlink>
          </w:p>
          <w:p w14:paraId="07250522" w14:textId="77777777" w:rsidR="009E4237" w:rsidRPr="009E4237" w:rsidRDefault="00627E0E" w:rsidP="009E4237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9E4237" w:rsidRPr="009E42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Learning involves patience and time.</w:t>
              </w:r>
            </w:hyperlink>
          </w:p>
          <w:p w14:paraId="3242A452" w14:textId="77777777" w:rsidR="009E4237" w:rsidRPr="009E4237" w:rsidRDefault="00627E0E" w:rsidP="009E4237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9E4237" w:rsidRPr="009E42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Learning involves recognizing that some knowledge is sacred and only shared with permission and/or in certain situations</w:t>
              </w:r>
            </w:hyperlink>
          </w:p>
          <w:p w14:paraId="41A6B5C1" w14:textId="77777777" w:rsidR="009E4237" w:rsidRPr="009E4237" w:rsidRDefault="00627E0E" w:rsidP="009E4237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9E4237" w:rsidRPr="009E42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Learning involves recognizing the consequences of one‘s actions.</w:t>
              </w:r>
            </w:hyperlink>
          </w:p>
          <w:p w14:paraId="33979065" w14:textId="77777777" w:rsidR="009E4237" w:rsidRPr="009E4237" w:rsidRDefault="00627E0E" w:rsidP="009E4237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9E4237" w:rsidRPr="009E42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Learning is embedded in memory, history, and story.</w:t>
              </w:r>
            </w:hyperlink>
          </w:p>
          <w:p w14:paraId="588B4004" w14:textId="77777777" w:rsidR="009E4237" w:rsidRPr="009E4237" w:rsidRDefault="00627E0E" w:rsidP="009E4237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9E4237" w:rsidRPr="009E42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Learning is holistic, reflexive, reflective, experiential, and relational (focused on connectedness, on reciprocal relationships, and a sense of place</w:t>
              </w:r>
            </w:hyperlink>
          </w:p>
          <w:p w14:paraId="7123C4AC" w14:textId="77777777" w:rsidR="009E4237" w:rsidRPr="009E4237" w:rsidRDefault="00627E0E" w:rsidP="009E4237">
            <w:pPr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9E4237" w:rsidRPr="009E42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Learning recognizes the role of indigenous knowledge.</w:t>
              </w:r>
            </w:hyperlink>
          </w:p>
          <w:p w14:paraId="043CF7EB" w14:textId="77777777" w:rsidR="009E4237" w:rsidRPr="009E4237" w:rsidRDefault="00627E0E" w:rsidP="009E4237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9E4237" w:rsidRPr="009E42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Learning requires exploration of one‘s identity.</w:t>
              </w:r>
            </w:hyperlink>
          </w:p>
          <w:p w14:paraId="352686F7" w14:textId="77777777" w:rsidR="00713B34" w:rsidRDefault="00627E0E" w:rsidP="00713B34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9E4237" w:rsidRPr="009E42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Learning ultimately supports the well-being of the self, the family, the community, the land, the spirits, and the ancestors.</w:t>
              </w:r>
            </w:hyperlink>
          </w:p>
          <w:p w14:paraId="22147EFC" w14:textId="77777777" w:rsidR="00516980" w:rsidRDefault="00516980" w:rsidP="00713B3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584771" w14:textId="77777777" w:rsidR="00516980" w:rsidRDefault="00516980" w:rsidP="00713B3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A50461" w14:textId="700073E5" w:rsidR="00516980" w:rsidRPr="00F226B7" w:rsidRDefault="00516980" w:rsidP="00713B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3124FB7E" w14:textId="4589FDE5" w:rsidR="00CD2EF9" w:rsidRDefault="00713B34" w:rsidP="00A415A0">
            <w:pPr>
              <w:pStyle w:val="NoSpacing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2B0F54">
              <w:rPr>
                <w:rFonts w:asciiTheme="minorHAnsi" w:hAnsiTheme="minorHAnsi"/>
                <w:b/>
                <w:sz w:val="28"/>
                <w:szCs w:val="28"/>
              </w:rPr>
              <w:t>Core Competencies</w:t>
            </w:r>
            <w:r w:rsidR="002B0F54">
              <w:rPr>
                <w:rFonts w:asciiTheme="minorHAnsi" w:hAnsiTheme="minorHAnsi"/>
              </w:rPr>
              <w:t xml:space="preserve"> </w:t>
            </w:r>
            <w:r w:rsidRPr="00EE7983">
              <w:rPr>
                <w:rStyle w:val="apple-converted-space"/>
                <w:rFonts w:asciiTheme="minorHAnsi" w:hAnsiTheme="minorHAnsi" w:cs="Arial"/>
                <w:color w:val="3B3B3B"/>
                <w:sz w:val="20"/>
                <w:szCs w:val="20"/>
                <w:shd w:val="clear" w:color="auto" w:fill="FFFFFF"/>
              </w:rPr>
              <w:t xml:space="preserve">Which </w:t>
            </w:r>
            <w:r w:rsidR="00B94B4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intellectual, personal, &amp;</w:t>
            </w:r>
            <w:r w:rsidRPr="00EE798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soc</w:t>
            </w:r>
            <w:r w:rsidR="008E445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ial skills will students have </w:t>
            </w:r>
            <w:r w:rsidR="00B94B49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opportunities to experience &amp;</w:t>
            </w:r>
            <w:r w:rsidRPr="00EE798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develop? </w:t>
            </w:r>
          </w:p>
          <w:p w14:paraId="6F152462" w14:textId="1921C634" w:rsidR="00D26408" w:rsidRPr="002B0F54" w:rsidRDefault="00D26408" w:rsidP="00A415A0">
            <w:pPr>
              <w:pStyle w:val="NoSpacing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2B0F54">
              <w:rPr>
                <w:rFonts w:asciiTheme="minorHAnsi" w:hAnsiTheme="minorHAnsi"/>
                <w:sz w:val="20"/>
                <w:szCs w:val="20"/>
              </w:rPr>
              <w:t xml:space="preserve">Which learning principles will be made explicit throughout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be </w:t>
            </w:r>
            <w:r w:rsidRPr="002B0F54">
              <w:rPr>
                <w:rFonts w:asciiTheme="minorHAnsi" w:hAnsiTheme="minorHAnsi"/>
                <w:sz w:val="20"/>
                <w:szCs w:val="20"/>
              </w:rPr>
              <w:t>foundational in the learning experience?</w:t>
            </w:r>
          </w:p>
          <w:p w14:paraId="7DECF4C4" w14:textId="59DE196D" w:rsidR="00F226B7" w:rsidRPr="0023579A" w:rsidRDefault="002B0F54" w:rsidP="00A415A0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23579A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2CAF1647" wp14:editId="77C1F748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6350</wp:posOffset>
                  </wp:positionV>
                  <wp:extent cx="923925" cy="923925"/>
                  <wp:effectExtent l="0" t="0" r="9525" b="0"/>
                  <wp:wrapTight wrapText="bothSides">
                    <wp:wrapPolygon edited="0">
                      <wp:start x="9353" y="1336"/>
                      <wp:lineTo x="7126" y="2672"/>
                      <wp:lineTo x="0" y="8016"/>
                      <wp:lineTo x="0" y="20041"/>
                      <wp:lineTo x="21377" y="20041"/>
                      <wp:lineTo x="21377" y="8016"/>
                      <wp:lineTo x="14252" y="2672"/>
                      <wp:lineTo x="12025" y="1336"/>
                      <wp:lineTo x="9353" y="1336"/>
                    </wp:wrapPolygon>
                  </wp:wrapTight>
                  <wp:docPr id="5" name="Picture 5" descr="http://strategictransactions.com.au/wp-content/uploads/2015/11/icon_274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rategictransactions.com.au/wp-content/uploads/2015/11/icon_274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0" w:history="1">
              <w:r w:rsidR="00B94B49" w:rsidRPr="0023579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Communication</w:t>
              </w:r>
              <w:r w:rsidR="009E4237" w:rsidRPr="0023579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 xml:space="preserve">  </w:t>
              </w:r>
            </w:hyperlink>
            <w:r w:rsidR="009E4237" w:rsidRPr="0023579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C2A27DC" w14:textId="067706EE" w:rsidR="00B94B49" w:rsidRPr="0023579A" w:rsidRDefault="00F226B7" w:rsidP="001D3C64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23579A">
              <w:rPr>
                <w:rFonts w:asciiTheme="minorHAnsi" w:hAnsiTheme="minorHAnsi"/>
                <w:sz w:val="20"/>
                <w:szCs w:val="20"/>
                <w:lang w:val="en-CA"/>
              </w:rPr>
              <w:t>Connect and engage with others</w:t>
            </w:r>
          </w:p>
          <w:p w14:paraId="2690A41C" w14:textId="77777777" w:rsidR="001D3C64" w:rsidRDefault="00F226B7" w:rsidP="001D3C64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23579A">
              <w:rPr>
                <w:rFonts w:asciiTheme="minorHAnsi" w:hAnsiTheme="minorHAnsi"/>
                <w:sz w:val="20"/>
                <w:szCs w:val="20"/>
                <w:lang w:val="en-CA"/>
              </w:rPr>
              <w:t>Acquire, interpret, and present</w:t>
            </w:r>
            <w:r w:rsidR="001D3C64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information</w:t>
            </w:r>
          </w:p>
          <w:p w14:paraId="7374E3F7" w14:textId="77777777" w:rsidR="001D3C64" w:rsidRPr="001D3C64" w:rsidRDefault="00F226B7" w:rsidP="001D3C64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23579A">
              <w:rPr>
                <w:rFonts w:asciiTheme="minorHAnsi" w:eastAsia="Times New Roman" w:hAnsiTheme="minorHAnsi" w:cs="Times New Roman"/>
                <w:sz w:val="20"/>
                <w:szCs w:val="20"/>
                <w:lang w:val="en-CA"/>
              </w:rPr>
              <w:t>Collaborate to plan, carry out, and review constructions and activities</w:t>
            </w:r>
          </w:p>
          <w:p w14:paraId="1CA059A2" w14:textId="665A7C81" w:rsidR="009E4237" w:rsidRPr="0023579A" w:rsidRDefault="00F226B7" w:rsidP="001D3C64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23579A">
              <w:rPr>
                <w:rFonts w:asciiTheme="minorHAnsi" w:hAnsiTheme="minorHAnsi"/>
                <w:sz w:val="20"/>
                <w:szCs w:val="20"/>
                <w:lang w:val="en-CA"/>
              </w:rPr>
              <w:t>Explain/recount and reflect on experiences and accomplishments</w:t>
            </w:r>
          </w:p>
          <w:p w14:paraId="6971D5A6" w14:textId="5FDEA94B" w:rsidR="009E4237" w:rsidRPr="0023579A" w:rsidRDefault="00A003ED" w:rsidP="001D3C6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23579A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A4B388B" wp14:editId="08969AD8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113030</wp:posOffset>
                  </wp:positionV>
                  <wp:extent cx="617220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0667" y="20667"/>
                      <wp:lineTo x="20667" y="0"/>
                      <wp:lineTo x="0" y="0"/>
                    </wp:wrapPolygon>
                  </wp:wrapTight>
                  <wp:docPr id="21" name="Picture 21" descr="Human head silhouette with cogwheel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uman head silhouette with cogwheel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="000414BB" w:rsidRPr="0023579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Creative Thinking</w:t>
              </w:r>
            </w:hyperlink>
            <w:r w:rsidR="001D3C64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1D3C64">
              <w:rPr>
                <w:rFonts w:asciiTheme="minorHAnsi" w:hAnsiTheme="minorHAnsi"/>
                <w:sz w:val="20"/>
                <w:szCs w:val="20"/>
                <w:lang w:val="en-CA"/>
              </w:rPr>
              <w:t>Novelty and value</w:t>
            </w:r>
            <w:r w:rsidR="001D3C64">
              <w:rPr>
                <w:rFonts w:asciiTheme="minorHAnsi" w:hAnsiTheme="minorHAnsi"/>
                <w:sz w:val="20"/>
                <w:szCs w:val="20"/>
                <w:lang w:val="en-CA"/>
              </w:rPr>
              <w:br/>
              <w:t>Generating ideas</w:t>
            </w:r>
            <w:r w:rsidR="001D3C64">
              <w:rPr>
                <w:rFonts w:asciiTheme="minorHAnsi" w:hAnsiTheme="minorHAnsi"/>
                <w:sz w:val="20"/>
                <w:szCs w:val="20"/>
                <w:lang w:val="en-CA"/>
              </w:rPr>
              <w:br/>
            </w:r>
            <w:r w:rsidR="00F226B7" w:rsidRPr="0023579A">
              <w:rPr>
                <w:rFonts w:asciiTheme="minorHAnsi" w:hAnsiTheme="minorHAnsi"/>
                <w:sz w:val="20"/>
                <w:szCs w:val="20"/>
                <w:lang w:val="en-CA"/>
              </w:rPr>
              <w:t>Developing ideas</w:t>
            </w:r>
          </w:p>
          <w:p w14:paraId="0FE3C1D3" w14:textId="3E6259D8" w:rsidR="00A415A0" w:rsidRPr="0023579A" w:rsidRDefault="00627E0E" w:rsidP="00A415A0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hyperlink r:id="rId23" w:history="1">
              <w:r w:rsidR="00B94B49" w:rsidRPr="0023579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Critical Thinking</w:t>
              </w:r>
            </w:hyperlink>
            <w:r w:rsidR="00A003ED" w:rsidRPr="0023579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F226B7" w:rsidRPr="0023579A">
              <w:rPr>
                <w:rFonts w:asciiTheme="minorHAnsi" w:hAnsiTheme="minorHAnsi"/>
                <w:sz w:val="20"/>
                <w:szCs w:val="20"/>
                <w:lang w:val="en-CA"/>
              </w:rPr>
              <w:t>Analyze and critique</w:t>
            </w:r>
            <w:r w:rsidR="00A003ED" w:rsidRPr="0023579A">
              <w:rPr>
                <w:rFonts w:asciiTheme="minorHAnsi" w:hAnsiTheme="minorHAnsi"/>
                <w:sz w:val="20"/>
                <w:szCs w:val="20"/>
                <w:lang w:val="en-CA"/>
              </w:rPr>
              <w:br/>
            </w:r>
            <w:r w:rsidR="003F6813" w:rsidRPr="0023579A">
              <w:rPr>
                <w:rFonts w:asciiTheme="minorHAnsi" w:hAnsiTheme="minorHAnsi"/>
                <w:sz w:val="20"/>
                <w:szCs w:val="20"/>
                <w:lang w:val="en-CA"/>
              </w:rPr>
              <w:t>Question and Investigate</w:t>
            </w:r>
            <w:r w:rsidR="00A003ED" w:rsidRPr="0023579A">
              <w:rPr>
                <w:rFonts w:asciiTheme="minorHAnsi" w:hAnsiTheme="minorHAnsi"/>
                <w:sz w:val="20"/>
                <w:szCs w:val="20"/>
                <w:lang w:val="en-CA"/>
              </w:rPr>
              <w:br/>
            </w:r>
            <w:r w:rsidR="003F6813" w:rsidRPr="0023579A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Develop and design </w:t>
            </w:r>
          </w:p>
          <w:p w14:paraId="2E7955CB" w14:textId="5E1D9181" w:rsidR="00A003ED" w:rsidRPr="0023579A" w:rsidRDefault="00A003ED" w:rsidP="00A415A0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23579A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787F7323" wp14:editId="61B21517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84455</wp:posOffset>
                  </wp:positionV>
                  <wp:extent cx="719455" cy="685800"/>
                  <wp:effectExtent l="0" t="0" r="0" b="0"/>
                  <wp:wrapTight wrapText="bothSides">
                    <wp:wrapPolygon edited="0">
                      <wp:start x="5719" y="0"/>
                      <wp:lineTo x="1144" y="9000"/>
                      <wp:lineTo x="1144" y="12600"/>
                      <wp:lineTo x="4575" y="19800"/>
                      <wp:lineTo x="5719" y="21000"/>
                      <wp:lineTo x="15442" y="21000"/>
                      <wp:lineTo x="20590" y="10200"/>
                      <wp:lineTo x="17158" y="3600"/>
                      <wp:lineTo x="14870" y="0"/>
                      <wp:lineTo x="5719" y="0"/>
                    </wp:wrapPolygon>
                  </wp:wrapTight>
                  <wp:docPr id="18" name="Picture 18" descr="hands he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nds he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="00713B34" w:rsidRPr="0023579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Positi</w:t>
              </w:r>
              <w:r w:rsidR="0053484C" w:rsidRPr="0023579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ve Personal &amp; Cultural Identity</w:t>
              </w:r>
            </w:hyperlink>
            <w:r w:rsidRPr="0023579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23579A">
              <w:rPr>
                <w:rFonts w:asciiTheme="minorHAnsi" w:hAnsiTheme="minorHAnsi"/>
                <w:sz w:val="20"/>
                <w:szCs w:val="20"/>
                <w:lang w:val="en-CA"/>
              </w:rPr>
              <w:t>Relationships and cultural contexts</w:t>
            </w:r>
            <w:r w:rsidRPr="0023579A">
              <w:rPr>
                <w:rFonts w:asciiTheme="minorHAnsi" w:hAnsiTheme="minorHAnsi"/>
                <w:sz w:val="20"/>
                <w:szCs w:val="20"/>
                <w:lang w:val="en-CA"/>
              </w:rPr>
              <w:br/>
              <w:t>Personal values and choices</w:t>
            </w:r>
            <w:r w:rsidRPr="0023579A">
              <w:rPr>
                <w:rFonts w:asciiTheme="minorHAnsi" w:hAnsiTheme="minorHAnsi"/>
                <w:sz w:val="20"/>
                <w:szCs w:val="20"/>
                <w:lang w:val="en-CA"/>
              </w:rPr>
              <w:br/>
              <w:t>Personal strengths and abilities</w:t>
            </w:r>
          </w:p>
          <w:p w14:paraId="6A45D330" w14:textId="10406D8A" w:rsidR="00A003ED" w:rsidRPr="0023579A" w:rsidRDefault="00627E0E" w:rsidP="00A003ED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hyperlink r:id="rId26" w:history="1">
              <w:r w:rsidR="00713B34" w:rsidRPr="0023579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Personal Awareness &amp;</w:t>
              </w:r>
              <w:r w:rsidR="0053484C" w:rsidRPr="0023579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 xml:space="preserve"> Responsibility</w:t>
              </w:r>
            </w:hyperlink>
            <w:r w:rsidR="00A003ED" w:rsidRPr="0023579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A003ED" w:rsidRPr="0023579A">
              <w:rPr>
                <w:rFonts w:asciiTheme="minorHAnsi" w:eastAsia="Times New Roman" w:hAnsiTheme="minorHAnsi" w:cs="Times New Roman"/>
                <w:sz w:val="20"/>
                <w:szCs w:val="20"/>
                <w:lang w:val="en-CA"/>
              </w:rPr>
              <w:t>Self-determination</w:t>
            </w:r>
            <w:r w:rsidR="00A003ED" w:rsidRPr="0023579A">
              <w:rPr>
                <w:rFonts w:asciiTheme="minorHAnsi" w:eastAsia="Times New Roman" w:hAnsiTheme="minorHAnsi" w:cs="Times New Roman"/>
                <w:sz w:val="20"/>
                <w:szCs w:val="20"/>
                <w:lang w:val="en-CA"/>
              </w:rPr>
              <w:br/>
            </w:r>
            <w:r w:rsidR="00A003ED" w:rsidRPr="0023579A">
              <w:rPr>
                <w:rFonts w:asciiTheme="minorHAnsi" w:hAnsiTheme="minorHAnsi"/>
                <w:sz w:val="20"/>
                <w:szCs w:val="20"/>
                <w:lang w:val="en-CA"/>
              </w:rPr>
              <w:t>Self-regulation</w:t>
            </w:r>
          </w:p>
          <w:p w14:paraId="3025FA8A" w14:textId="13C3BC8B" w:rsidR="00A003ED" w:rsidRPr="0023579A" w:rsidRDefault="00A003ED" w:rsidP="00A415A0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23579A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Well Being </w:t>
            </w:r>
          </w:p>
          <w:p w14:paraId="680925DC" w14:textId="4EA78FDB" w:rsidR="00A003ED" w:rsidRPr="0023579A" w:rsidRDefault="00627E0E" w:rsidP="00A003ED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hyperlink r:id="rId27" w:history="1">
              <w:r w:rsidR="00713B34" w:rsidRPr="0023579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Social Responsibility</w:t>
              </w:r>
            </w:hyperlink>
            <w:r w:rsidR="00A003ED" w:rsidRPr="0023579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A003ED" w:rsidRPr="0023579A">
              <w:rPr>
                <w:rFonts w:asciiTheme="minorHAnsi" w:hAnsiTheme="minorHAnsi"/>
                <w:sz w:val="20"/>
                <w:szCs w:val="20"/>
                <w:lang w:val="en-CA"/>
              </w:rPr>
              <w:t>Contributing to community and caring for the environment</w:t>
            </w:r>
            <w:r w:rsidR="00A003ED" w:rsidRPr="0023579A">
              <w:rPr>
                <w:rFonts w:asciiTheme="minorHAnsi" w:hAnsiTheme="minorHAnsi"/>
                <w:sz w:val="20"/>
                <w:szCs w:val="20"/>
                <w:lang w:val="en-CA"/>
              </w:rPr>
              <w:br/>
            </w:r>
            <w:r w:rsidR="00A003ED" w:rsidRPr="0023579A">
              <w:rPr>
                <w:rFonts w:asciiTheme="minorHAnsi" w:eastAsia="Times New Roman" w:hAnsiTheme="minorHAnsi" w:cs="Times New Roman"/>
                <w:sz w:val="20"/>
                <w:szCs w:val="20"/>
                <w:lang w:val="en-CA"/>
              </w:rPr>
              <w:t>Solving problems in peaceful ways</w:t>
            </w:r>
            <w:r w:rsidR="00A003ED" w:rsidRPr="0023579A">
              <w:rPr>
                <w:rFonts w:asciiTheme="minorHAnsi" w:eastAsia="Times New Roman" w:hAnsiTheme="minorHAnsi" w:cs="Times New Roman"/>
                <w:sz w:val="20"/>
                <w:szCs w:val="20"/>
                <w:lang w:val="en-CA"/>
              </w:rPr>
              <w:br/>
            </w:r>
            <w:r w:rsidR="00A003ED" w:rsidRPr="0023579A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Valuing diversity </w:t>
            </w:r>
          </w:p>
          <w:p w14:paraId="745316F2" w14:textId="7455E81D" w:rsidR="00A415A0" w:rsidRPr="00EE7983" w:rsidRDefault="00A415A0" w:rsidP="00A415A0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9E4237" w:rsidRPr="00EE7983" w14:paraId="2588DB09" w14:textId="77777777" w:rsidTr="00641F57">
        <w:trPr>
          <w:trHeight w:val="2123"/>
        </w:trPr>
        <w:tc>
          <w:tcPr>
            <w:tcW w:w="5395" w:type="dxa"/>
            <w:shd w:val="clear" w:color="auto" w:fill="FFFFFF" w:themeFill="background1"/>
          </w:tcPr>
          <w:p w14:paraId="349506C0" w14:textId="15F48BA2" w:rsidR="00A415A0" w:rsidRPr="0023579A" w:rsidRDefault="00A415A0" w:rsidP="00FF7FCB">
            <w:pPr>
              <w:pStyle w:val="NoSpacing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3579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24E0726F" wp14:editId="60CC8F02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49530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1350" y="0"/>
                      <wp:lineTo x="0" y="2700"/>
                      <wp:lineTo x="0" y="6075"/>
                      <wp:lineTo x="5400" y="11475"/>
                      <wp:lineTo x="1350" y="16200"/>
                      <wp:lineTo x="0" y="18225"/>
                      <wp:lineTo x="0" y="20925"/>
                      <wp:lineTo x="19575" y="20925"/>
                      <wp:lineTo x="20925" y="17550"/>
                      <wp:lineTo x="20925" y="14850"/>
                      <wp:lineTo x="16875" y="11475"/>
                      <wp:lineTo x="20925" y="3375"/>
                      <wp:lineTo x="20925" y="0"/>
                      <wp:lineTo x="1350" y="0"/>
                    </wp:wrapPolygon>
                  </wp:wrapTight>
                  <wp:docPr id="2" name="Picture 2" descr="http://www.ordertrainings.com/wordpress/wp-content/uploads/2015/12/Skill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dertrainings.com/wordpress/wp-content/uploads/2015/12/Skill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F54" w:rsidRPr="0023579A">
              <w:rPr>
                <w:rFonts w:asciiTheme="minorHAnsi" w:hAnsiTheme="minorHAnsi"/>
                <w:b/>
                <w:noProof/>
                <w:sz w:val="32"/>
                <w:szCs w:val="32"/>
              </w:rPr>
              <w:t xml:space="preserve">Curricular Competencies </w:t>
            </w:r>
            <w:r w:rsidRPr="0023579A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Which subjec</w:t>
            </w:r>
            <w:r w:rsidR="0053484C" w:rsidRPr="0023579A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 related skills, strategies, &amp; </w:t>
            </w:r>
            <w:r w:rsidRPr="0023579A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processes will students</w:t>
            </w:r>
            <w:r w:rsidR="00B94B49" w:rsidRPr="0023579A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have opportunities to </w:t>
            </w:r>
            <w:r w:rsidR="00FF7FCB" w:rsidRPr="0023579A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experience &amp; </w:t>
            </w:r>
            <w:r w:rsidR="00B94B49" w:rsidRPr="0023579A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develop? </w:t>
            </w:r>
          </w:p>
          <w:p w14:paraId="5430D395" w14:textId="77777777" w:rsidR="002B0F54" w:rsidRPr="0023579A" w:rsidRDefault="002B0F54" w:rsidP="00FF7FCB">
            <w:pPr>
              <w:pStyle w:val="NoSpacing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031E12E" w14:textId="77777777" w:rsidR="002B0F54" w:rsidRPr="0023579A" w:rsidRDefault="002B0F54" w:rsidP="00FF7FCB">
            <w:pPr>
              <w:pStyle w:val="NoSpacing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4988AAF" w14:textId="77777777" w:rsidR="002B0F54" w:rsidRPr="0023579A" w:rsidRDefault="002B0F54" w:rsidP="00FF7FCB">
            <w:pPr>
              <w:pStyle w:val="NoSpacing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0D47D9" w14:textId="77777777" w:rsidR="002B0F54" w:rsidRPr="0023579A" w:rsidRDefault="002B0F54" w:rsidP="00FF7FCB">
            <w:pPr>
              <w:pStyle w:val="NoSpacing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23E3E18" w14:textId="77777777" w:rsidR="00291A49" w:rsidRPr="0023579A" w:rsidRDefault="00291A49" w:rsidP="00FF7FCB">
            <w:pPr>
              <w:pStyle w:val="NoSpacing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7698502" w14:textId="77777777" w:rsidR="002B0F54" w:rsidRDefault="002B0F54" w:rsidP="00FF7FCB">
            <w:pPr>
              <w:pStyle w:val="NoSpacing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4E8EBFE" w14:textId="77D8006B" w:rsidR="002B0F54" w:rsidRPr="0023579A" w:rsidRDefault="002B0F54" w:rsidP="00FF7FCB">
            <w:pPr>
              <w:pStyle w:val="NoSpacing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0CB3880E" w14:textId="35638F7A" w:rsidR="00F226B7" w:rsidRPr="0023579A" w:rsidRDefault="00A415A0" w:rsidP="00A415A0">
            <w:pPr>
              <w:pStyle w:val="NoSpacing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 w:rsidRPr="0023579A">
              <w:rPr>
                <w:rFonts w:asciiTheme="minorHAnsi" w:hAnsi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07EE74F7" wp14:editId="4D13DC4C">
                  <wp:simplePos x="0" y="0"/>
                  <wp:positionH relativeFrom="margin">
                    <wp:posOffset>2564765</wp:posOffset>
                  </wp:positionH>
                  <wp:positionV relativeFrom="margin">
                    <wp:posOffset>47625</wp:posOffset>
                  </wp:positionV>
                  <wp:extent cx="700405" cy="752475"/>
                  <wp:effectExtent l="0" t="0" r="4445" b="9525"/>
                  <wp:wrapTight wrapText="bothSides">
                    <wp:wrapPolygon edited="0">
                      <wp:start x="0" y="0"/>
                      <wp:lineTo x="0" y="21327"/>
                      <wp:lineTo x="21150" y="21327"/>
                      <wp:lineTo x="21150" y="0"/>
                      <wp:lineTo x="0" y="0"/>
                    </wp:wrapPolygon>
                  </wp:wrapTight>
                  <wp:docPr id="9" name="Picture 9" descr="http://png.clipart.me/graphics/thumbs/160/laboratory-test-tube-with-growing-up-young-leaves-vector-icon_160255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ng.clipart.me/graphics/thumbs/160/laboratory-test-tube-with-growing-up-young-leaves-vector-icon_160255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F54" w:rsidRPr="0023579A">
              <w:rPr>
                <w:rFonts w:asciiTheme="minorHAnsi" w:hAnsiTheme="minorHAnsi"/>
                <w:b/>
                <w:noProof/>
                <w:sz w:val="32"/>
                <w:szCs w:val="32"/>
              </w:rPr>
              <w:t xml:space="preserve">Content </w:t>
            </w:r>
            <w:r w:rsidR="00F226B7" w:rsidRPr="0023579A">
              <w:rPr>
                <w:rFonts w:asciiTheme="minorHAnsi" w:hAnsiTheme="minorHAnsi"/>
                <w:sz w:val="20"/>
                <w:szCs w:val="20"/>
              </w:rPr>
              <w:t>Which concepts will we select and how will we use them to support understanding of the big ideas and development of curricular competencies?</w:t>
            </w:r>
          </w:p>
          <w:p w14:paraId="735BE709" w14:textId="77777777" w:rsidR="00A415A0" w:rsidRPr="0023579A" w:rsidRDefault="00A415A0" w:rsidP="00A415A0">
            <w:pPr>
              <w:pStyle w:val="NoSpacing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</w:p>
          <w:p w14:paraId="0660E9ED" w14:textId="77777777" w:rsidR="00E45D95" w:rsidRPr="0023579A" w:rsidRDefault="00E45D95" w:rsidP="00A415A0">
            <w:pPr>
              <w:pStyle w:val="NoSpacing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</w:p>
          <w:p w14:paraId="04394E98" w14:textId="77777777" w:rsidR="00CE520F" w:rsidRPr="0023579A" w:rsidRDefault="00CE520F" w:rsidP="00A415A0">
            <w:pPr>
              <w:pStyle w:val="NoSpacing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</w:p>
        </w:tc>
      </w:tr>
      <w:tr w:rsidR="00B246B5" w:rsidRPr="00EE7983" w14:paraId="7116E78A" w14:textId="77777777" w:rsidTr="00B246B5">
        <w:tc>
          <w:tcPr>
            <w:tcW w:w="10790" w:type="dxa"/>
            <w:gridSpan w:val="2"/>
            <w:shd w:val="clear" w:color="auto" w:fill="AEAAAA" w:themeFill="background2" w:themeFillShade="BF"/>
          </w:tcPr>
          <w:p w14:paraId="0E47BC7E" w14:textId="24321A65" w:rsidR="00B838DD" w:rsidRPr="00EE7983" w:rsidRDefault="00EE7983" w:rsidP="00B838DD">
            <w:pPr>
              <w:pStyle w:val="NoSpacing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  <w:r w:rsidRPr="00EE7983">
              <w:rPr>
                <w:rFonts w:asciiTheme="minorHAnsi" w:hAnsiTheme="minorHAnsi"/>
                <w:b/>
                <w:noProof/>
                <w:sz w:val="36"/>
                <w:szCs w:val="36"/>
              </w:rPr>
              <w:lastRenderedPageBreak/>
              <w:t>A</w:t>
            </w:r>
            <w:r w:rsidR="0053484C">
              <w:rPr>
                <w:rFonts w:asciiTheme="minorHAnsi" w:hAnsiTheme="minorHAnsi"/>
                <w:b/>
                <w:noProof/>
                <w:sz w:val="36"/>
                <w:szCs w:val="36"/>
              </w:rPr>
              <w:t>ssess</w:t>
            </w:r>
            <w:r w:rsidR="0006337B">
              <w:rPr>
                <w:rFonts w:asciiTheme="minorHAnsi" w:hAnsiTheme="minorHAnsi"/>
                <w:b/>
                <w:noProof/>
                <w:sz w:val="36"/>
                <w:szCs w:val="36"/>
              </w:rPr>
              <w:t>ment: Artifacts, Feedback, C</w:t>
            </w:r>
            <w:r w:rsidRPr="00EE7983">
              <w:rPr>
                <w:rFonts w:asciiTheme="minorHAnsi" w:hAnsiTheme="minorHAnsi"/>
                <w:b/>
                <w:noProof/>
                <w:sz w:val="36"/>
                <w:szCs w:val="36"/>
              </w:rPr>
              <w:t>elebrations</w:t>
            </w:r>
          </w:p>
        </w:tc>
      </w:tr>
      <w:tr w:rsidR="00CE520F" w:rsidRPr="00EE7983" w14:paraId="376AEADB" w14:textId="77777777" w:rsidTr="00CE520F">
        <w:tc>
          <w:tcPr>
            <w:tcW w:w="10790" w:type="dxa"/>
            <w:gridSpan w:val="2"/>
            <w:shd w:val="clear" w:color="auto" w:fill="FFFFFF" w:themeFill="background1"/>
          </w:tcPr>
          <w:p w14:paraId="48448C6A" w14:textId="5595FC4A" w:rsidR="005954DB" w:rsidRPr="00871D38" w:rsidRDefault="00BA55C2" w:rsidP="005954DB">
            <w:pPr>
              <w:pStyle w:val="NoSpacing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 w:rsidRPr="00871D3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87123B" wp14:editId="29EAD128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210186</wp:posOffset>
                      </wp:positionV>
                      <wp:extent cx="2576195" cy="4953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0C7837" w14:textId="3B133953" w:rsidR="00D26408" w:rsidRPr="00BA55C2" w:rsidRDefault="00D26408" w:rsidP="00871D38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b/>
                                      <w:szCs w:val="24"/>
                                    </w:rPr>
                                  </w:pPr>
                                  <w:r w:rsidRPr="00BA55C2">
                                    <w:rPr>
                                      <w:rFonts w:asciiTheme="minorHAnsi" w:hAnsiTheme="minorHAnsi"/>
                                      <w:b/>
                                      <w:szCs w:val="24"/>
                                    </w:rPr>
                                    <w:t>Big Idea</w:t>
                                  </w:r>
                                  <w:r w:rsidRPr="00BA55C2">
                                    <w:rPr>
                                      <w:rFonts w:asciiTheme="minorHAnsi" w:hAnsiTheme="minorHAnsi"/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BA55C2">
                                    <w:rPr>
                                      <w:rFonts w:ascii="Century Gothic" w:hAnsi="Century Gothic"/>
                                      <w:b/>
                                      <w:szCs w:val="24"/>
                                    </w:rPr>
                                    <w:t>Understand</w:t>
                                  </w:r>
                                </w:p>
                                <w:p w14:paraId="206CAABA" w14:textId="77777777" w:rsidR="00D26408" w:rsidRDefault="00D26408" w:rsidP="005954D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03DE65C2" w14:textId="77777777" w:rsidR="00D26408" w:rsidRDefault="00D26408" w:rsidP="005954D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05F28232" w14:textId="77777777" w:rsidR="00D26408" w:rsidRPr="002479A6" w:rsidRDefault="00D26408" w:rsidP="005954D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712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67.35pt;margin-top:16.55pt;width:202.8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" fillcolor="#fcf" stroked="f" strokeweight=".5pt">
                      <v:textbox>
                        <w:txbxContent>
                          <w:p w14:paraId="530C7837" w14:textId="3B133953" w:rsidR="00D26408" w:rsidRPr="00BA55C2" w:rsidRDefault="00D26408" w:rsidP="00871D38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BA55C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Big Idea</w:t>
                            </w:r>
                            <w:r w:rsidRPr="00BA55C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br/>
                            </w:r>
                            <w:r w:rsidRPr="00BA55C2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Understand</w:t>
                            </w:r>
                          </w:p>
                          <w:p w14:paraId="206CAABA" w14:textId="77777777" w:rsidR="00D26408" w:rsidRDefault="00D26408" w:rsidP="005954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DE65C2" w14:textId="77777777" w:rsidR="00D26408" w:rsidRDefault="00D26408" w:rsidP="005954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5F28232" w14:textId="77777777" w:rsidR="00D26408" w:rsidRPr="002479A6" w:rsidRDefault="00D26408" w:rsidP="005954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1D3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C72CDA" wp14:editId="76D0FDBA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67310</wp:posOffset>
                      </wp:positionV>
                      <wp:extent cx="4000500" cy="771525"/>
                      <wp:effectExtent l="57150" t="38100" r="57150" b="104775"/>
                      <wp:wrapNone/>
                      <wp:docPr id="7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80435" w14:textId="77777777" w:rsidR="00D26408" w:rsidRDefault="00D26408" w:rsidP="005954D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66"/>
                                      <w:szCs w:val="66"/>
                                      <w:lang w:val="en-CA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72CDA" id="Oval 6" o:spid="_x0000_s1027" style="position:absolute;margin-left:209.6pt;margin-top:5.3pt;width:31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" fillcolor="#fcf" strokecolor="black [3213]">
                      <v:shadow on="t" color="black" opacity="41287f" offset="0,1.5pt"/>
                      <v:textbox>
                        <w:txbxContent>
                          <w:p w14:paraId="7E780435" w14:textId="77777777" w:rsidR="00D26408" w:rsidRDefault="00D26408" w:rsidP="005954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66"/>
                                <w:szCs w:val="66"/>
                                <w:lang w:val="en-CA"/>
                              </w:rPr>
                              <w:br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54DB" w:rsidRPr="00871D38">
              <w:rPr>
                <w:rFonts w:asciiTheme="minorHAnsi" w:hAnsiTheme="minorHAnsi"/>
                <w:b/>
                <w:noProof/>
                <w:sz w:val="32"/>
                <w:szCs w:val="32"/>
              </w:rPr>
              <w:t>Learning Targets</w:t>
            </w:r>
          </w:p>
          <w:p w14:paraId="08CBA490" w14:textId="25F5D5EA" w:rsidR="005954DB" w:rsidRDefault="005954DB" w:rsidP="005954DB">
            <w:pPr>
              <w:rPr>
                <w:noProof/>
              </w:rPr>
            </w:pPr>
          </w:p>
          <w:p w14:paraId="0774EAED" w14:textId="77777777" w:rsidR="005954DB" w:rsidRPr="001B01D9" w:rsidRDefault="005954DB" w:rsidP="005954DB">
            <w:pPr>
              <w:rPr>
                <w:b/>
                <w:szCs w:val="24"/>
              </w:rPr>
            </w:pPr>
            <w:r>
              <w:t xml:space="preserve">        </w:t>
            </w:r>
            <w:r w:rsidRPr="001B01D9">
              <w:rPr>
                <w:b/>
              </w:rPr>
              <w:t xml:space="preserve"> </w:t>
            </w:r>
          </w:p>
          <w:p w14:paraId="00E09F82" w14:textId="6649B9FE" w:rsidR="005954DB" w:rsidRPr="00C00956" w:rsidRDefault="0006337B" w:rsidP="005954DB">
            <w:pPr>
              <w:rPr>
                <w:rFonts w:ascii="Calibri" w:hAnsi="Calibri"/>
                <w:b/>
              </w:rPr>
            </w:pPr>
            <w:r w:rsidRPr="0006337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E48FEE" wp14:editId="54C3BD9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224155</wp:posOffset>
                      </wp:positionV>
                      <wp:extent cx="0" cy="325581"/>
                      <wp:effectExtent l="133350" t="0" r="57150" b="55880"/>
                      <wp:wrapNone/>
                      <wp:docPr id="13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58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8799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0.15pt;margin-top:17.65pt;width:0;height:2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" strokecolor="black [3213]" strokeweight="3pt">
                      <v:stroke endarrow="open" joinstyle="miter"/>
                    </v:shape>
                  </w:pict>
                </mc:Fallback>
              </mc:AlternateContent>
            </w:r>
            <w:r w:rsidRPr="0006337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96A849" wp14:editId="3153911E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255905</wp:posOffset>
                      </wp:positionV>
                      <wp:extent cx="0" cy="325120"/>
                      <wp:effectExtent l="133350" t="0" r="57150" b="55880"/>
                      <wp:wrapNone/>
                      <wp:docPr id="14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1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6198F" id="Straight Arrow Connector 12" o:spid="_x0000_s1026" type="#_x0000_t32" style="position:absolute;margin-left:399.2pt;margin-top:20.15pt;width:0;height:2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" strokecolor="black [3213]" strokeweight="3pt">
                      <v:stroke endarrow="open" joinstyle="miter"/>
                    </v:shape>
                  </w:pict>
                </mc:Fallback>
              </mc:AlternateContent>
            </w:r>
            <w:r w:rsidRPr="0006337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15B033" wp14:editId="62034F9B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260985</wp:posOffset>
                      </wp:positionV>
                      <wp:extent cx="0" cy="325581"/>
                      <wp:effectExtent l="133350" t="0" r="57150" b="55880"/>
                      <wp:wrapNone/>
                      <wp:docPr id="25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58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0F9C7" id="Straight Arrow Connector 12" o:spid="_x0000_s1026" type="#_x0000_t32" style="position:absolute;margin-left:234.25pt;margin-top:20.55pt;width:0;height:2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" strokecolor="black [3213]" strokeweight="3pt">
                      <v:stroke endarrow="open" joinstyle="miter"/>
                    </v:shape>
                  </w:pict>
                </mc:Fallback>
              </mc:AlternateContent>
            </w:r>
            <w:r w:rsidRPr="0006337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34F60C" wp14:editId="794E8F72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373380</wp:posOffset>
                      </wp:positionV>
                      <wp:extent cx="1619885" cy="617855"/>
                      <wp:effectExtent l="0" t="0" r="18415" b="10795"/>
                      <wp:wrapNone/>
                      <wp:docPr id="22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178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660636" w14:textId="77777777" w:rsidR="00D26408" w:rsidRPr="003D1FA9" w:rsidRDefault="00D26408" w:rsidP="005954D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4F60C" id="Rounded Rectangle 11" o:spid="_x0000_s1028" style="position:absolute;margin-left:343.1pt;margin-top:29.4pt;width:127.55pt;height:4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" fillcolor="#fff2cc [663]" strokecolor="black [1600]" strokeweight="1pt">
                      <v:stroke joinstyle="miter"/>
                      <v:textbox>
                        <w:txbxContent>
                          <w:p w14:paraId="0A660636" w14:textId="77777777" w:rsidR="00D26408" w:rsidRPr="003D1FA9" w:rsidRDefault="00D26408" w:rsidP="005954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54DB" w:rsidRPr="0006337B">
              <w:rPr>
                <w:b/>
                <w:bCs/>
                <w:sz w:val="32"/>
                <w:szCs w:val="32"/>
                <w:lang w:val="en-CA"/>
              </w:rPr>
              <w:t xml:space="preserve">    </w:t>
            </w:r>
            <w:r w:rsidR="00022F6C">
              <w:rPr>
                <w:b/>
                <w:bCs/>
                <w:sz w:val="32"/>
                <w:szCs w:val="32"/>
                <w:lang w:val="en-CA"/>
              </w:rPr>
              <w:t xml:space="preserve">      </w:t>
            </w:r>
            <w:r w:rsidR="005954DB" w:rsidRPr="0006337B">
              <w:rPr>
                <w:rFonts w:asciiTheme="minorHAnsi" w:hAnsiTheme="minorHAnsi"/>
                <w:b/>
                <w:bCs/>
                <w:sz w:val="32"/>
                <w:szCs w:val="32"/>
                <w:lang w:val="en-CA"/>
              </w:rPr>
              <w:t>I can…</w:t>
            </w:r>
            <w:r w:rsidR="005954DB" w:rsidRPr="003D1FA9">
              <w:rPr>
                <w:b/>
                <w:bCs/>
                <w:lang w:val="en-CA"/>
              </w:rPr>
              <w:t xml:space="preserve"> </w:t>
            </w:r>
            <w:r w:rsidR="005954DB">
              <w:rPr>
                <w:b/>
                <w:bCs/>
                <w:lang w:val="en-CA"/>
              </w:rPr>
              <w:t xml:space="preserve">   </w:t>
            </w:r>
            <w:r w:rsidR="00871D38">
              <w:rPr>
                <w:b/>
                <w:bCs/>
                <w:lang w:val="en-CA"/>
              </w:rPr>
              <w:t xml:space="preserve">            </w:t>
            </w:r>
            <w:r w:rsidR="005954DB">
              <w:rPr>
                <w:b/>
                <w:bCs/>
                <w:lang w:val="en-CA"/>
              </w:rPr>
              <w:t xml:space="preserve"> </w:t>
            </w:r>
            <w:r w:rsidR="00871D38">
              <w:rPr>
                <w:b/>
                <w:bCs/>
                <w:lang w:val="en-CA"/>
              </w:rPr>
              <w:t xml:space="preserve">  </w:t>
            </w:r>
            <w:r>
              <w:rPr>
                <w:b/>
                <w:bCs/>
                <w:lang w:val="en-CA"/>
              </w:rPr>
              <w:t xml:space="preserve">          __________________________</w:t>
            </w:r>
            <w:r w:rsidR="005954DB">
              <w:rPr>
                <w:b/>
                <w:bCs/>
                <w:lang w:val="en-CA"/>
              </w:rPr>
              <w:t xml:space="preserve">    </w:t>
            </w:r>
            <w:r>
              <w:rPr>
                <w:b/>
                <w:bCs/>
                <w:lang w:val="en-CA"/>
              </w:rPr>
              <w:t xml:space="preserve">  </w:t>
            </w:r>
            <w:r w:rsidR="00871D38">
              <w:rPr>
                <w:b/>
                <w:bCs/>
                <w:lang w:val="en-CA"/>
              </w:rPr>
              <w:t>_____________________</w:t>
            </w:r>
            <w:r w:rsidR="005954DB">
              <w:rPr>
                <w:b/>
                <w:bCs/>
                <w:lang w:val="en-CA"/>
              </w:rPr>
              <w:t xml:space="preserve">                                  </w:t>
            </w:r>
          </w:p>
          <w:p w14:paraId="4453F526" w14:textId="1D543583" w:rsidR="005954DB" w:rsidRPr="00162D23" w:rsidRDefault="00022F6C" w:rsidP="005954DB">
            <w:pPr>
              <w:rPr>
                <w:b/>
                <w:bCs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9DF5E8" wp14:editId="75C1EA46">
                      <wp:simplePos x="0" y="0"/>
                      <wp:positionH relativeFrom="column">
                        <wp:posOffset>137794</wp:posOffset>
                      </wp:positionH>
                      <wp:positionV relativeFrom="paragraph">
                        <wp:posOffset>68580</wp:posOffset>
                      </wp:positionV>
                      <wp:extent cx="1476375" cy="541655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541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37D3F" w14:textId="4622A6B5" w:rsidR="00D26408" w:rsidRPr="00BA55C2" w:rsidRDefault="00D26408" w:rsidP="0006337B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2F1CF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“I c</w:t>
                                  </w:r>
                                  <w:r w:rsidRPr="002F1CF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an” invites student ownership of the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learning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DF5E8" id="Text Box 16" o:spid="_x0000_s1029" type="#_x0000_t202" style="position:absolute;margin-left:10.85pt;margin-top:5.4pt;width:116.25pt;height:4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" fillcolor="#e2efd9 [665]" stroked="f" strokeweight=".5pt">
                      <v:textbox>
                        <w:txbxContent>
                          <w:p w14:paraId="1C137D3F" w14:textId="4622A6B5" w:rsidR="00D26408" w:rsidRPr="00BA55C2" w:rsidRDefault="00D26408" w:rsidP="0006337B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F1CF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“I c</w:t>
                            </w:r>
                            <w:r w:rsidRPr="002F1CF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an” invites student ownership of the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37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70B430" wp14:editId="4295B55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49530</wp:posOffset>
                      </wp:positionV>
                      <wp:extent cx="1600200" cy="617855"/>
                      <wp:effectExtent l="0" t="0" r="19050" b="10795"/>
                      <wp:wrapNone/>
                      <wp:docPr id="1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178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28198D" w14:textId="4975C942" w:rsidR="00D26408" w:rsidRPr="00A3759E" w:rsidRDefault="00D26408" w:rsidP="005954DB">
                                  <w:pPr>
                                    <w:pStyle w:val="NormalWeb"/>
                                  </w:pPr>
                                </w:p>
                                <w:p w14:paraId="36691921" w14:textId="77777777" w:rsidR="00D26408" w:rsidRDefault="00D26408" w:rsidP="005954D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0B430" id="Rounded Rectangle 7" o:spid="_x0000_s1030" style="position:absolute;margin-left:6.35pt;margin-top:3.9pt;width:126pt;height:4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" fillcolor="#e2efd9 [665]" strokecolor="black [1600]" strokeweight="1pt">
                      <v:stroke joinstyle="miter"/>
                      <v:textbox>
                        <w:txbxContent>
                          <w:p w14:paraId="6D28198D" w14:textId="4975C942" w:rsidR="00D26408" w:rsidRPr="00A3759E" w:rsidRDefault="00D26408" w:rsidP="005954DB">
                            <w:pPr>
                              <w:pStyle w:val="NormalWeb"/>
                            </w:pPr>
                          </w:p>
                          <w:p w14:paraId="36691921" w14:textId="77777777" w:rsidR="00D26408" w:rsidRDefault="00D26408" w:rsidP="005954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1C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2B7E9D" wp14:editId="363E48F3">
                      <wp:simplePos x="0" y="0"/>
                      <wp:positionH relativeFrom="column">
                        <wp:posOffset>4538346</wp:posOffset>
                      </wp:positionH>
                      <wp:positionV relativeFrom="paragraph">
                        <wp:posOffset>68580</wp:posOffset>
                      </wp:positionV>
                      <wp:extent cx="1219200" cy="4857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54220E" w14:textId="0839F6FF" w:rsidR="00D26408" w:rsidRPr="00BA55C2" w:rsidRDefault="00D26408" w:rsidP="00871D3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BA55C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BA55C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KNOW</w:t>
                                  </w:r>
                                </w:p>
                                <w:p w14:paraId="4AAB2CC8" w14:textId="77777777" w:rsidR="00D26408" w:rsidRDefault="00D26408" w:rsidP="005954DB">
                                  <w:pPr>
                                    <w:jc w:val="center"/>
                                  </w:pPr>
                                </w:p>
                                <w:p w14:paraId="23E1C941" w14:textId="77777777" w:rsidR="00D26408" w:rsidRDefault="00D26408" w:rsidP="005954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7E9D" id="Text Box 15" o:spid="_x0000_s1031" type="#_x0000_t202" style="position:absolute;margin-left:357.35pt;margin-top:5.4pt;width:96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" fillcolor="#fff2cc [663]" stroked="f" strokeweight=".5pt">
                      <v:textbox>
                        <w:txbxContent>
                          <w:p w14:paraId="2454220E" w14:textId="0839F6FF" w:rsidR="00D26408" w:rsidRPr="00BA55C2" w:rsidRDefault="00D26408" w:rsidP="00871D3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A55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BA55C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KNOW</w:t>
                            </w:r>
                          </w:p>
                          <w:p w14:paraId="4AAB2CC8" w14:textId="77777777" w:rsidR="00D26408" w:rsidRDefault="00D26408" w:rsidP="005954DB">
                            <w:pPr>
                              <w:jc w:val="center"/>
                            </w:pPr>
                          </w:p>
                          <w:p w14:paraId="23E1C941" w14:textId="77777777" w:rsidR="00D26408" w:rsidRDefault="00D26408" w:rsidP="005954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37B" w:rsidRPr="0006337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C4AC8F" wp14:editId="6E1FD8E6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59055</wp:posOffset>
                      </wp:positionV>
                      <wp:extent cx="1876425" cy="608330"/>
                      <wp:effectExtent l="0" t="0" r="28575" b="20320"/>
                      <wp:wrapNone/>
                      <wp:docPr id="24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083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A0CFB" w14:textId="32349D11" w:rsidR="00D26408" w:rsidRPr="003D1FA9" w:rsidRDefault="00D26408" w:rsidP="00BA55C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D1FA9">
                                    <w:rPr>
                                      <w:rFonts w:asciiTheme="minorHAnsi" w:hAnsi="Calibri" w:cstheme="minorBidi"/>
                                      <w:kern w:val="24"/>
                                      <w:lang w:val="en-CA"/>
                                    </w:rPr>
                                    <w:t>Competency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C4AC8F" id="Rounded Rectangle 9" o:spid="_x0000_s1032" style="position:absolute;margin-left:166.1pt;margin-top:4.65pt;width:147.75pt;height:4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" fillcolor="#deeaf6 [660]" strokecolor="black [1600]" strokeweight="1pt">
                      <v:stroke joinstyle="miter"/>
                      <v:textbox>
                        <w:txbxContent>
                          <w:p w14:paraId="24DA0CFB" w14:textId="32349D11" w:rsidR="00D26408" w:rsidRPr="003D1FA9" w:rsidRDefault="00D26408" w:rsidP="00BA55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D1FA9">
                              <w:rPr>
                                <w:rFonts w:asciiTheme="minorHAnsi" w:hAnsi="Calibri" w:cstheme="minorBidi"/>
                                <w:kern w:val="24"/>
                                <w:lang w:val="en-CA"/>
                              </w:rPr>
                              <w:t>Competency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55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07FAB3" wp14:editId="1E1E1A4F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207010</wp:posOffset>
                      </wp:positionV>
                      <wp:extent cx="1605915" cy="398780"/>
                      <wp:effectExtent l="0" t="0" r="0" b="127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5915" cy="39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C6726" w14:textId="77777777" w:rsidR="00D26408" w:rsidRPr="00BA55C2" w:rsidRDefault="00D26408" w:rsidP="00871D38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BA55C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Curricular competency</w:t>
                                  </w:r>
                                  <w:r w:rsidRPr="00BA55C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BA55C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The 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FAB3" id="Text Box 23" o:spid="_x0000_s1033" type="#_x0000_t202" style="position:absolute;margin-left:170.6pt;margin-top:16.3pt;width:126.45pt;height:3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" fillcolor="#deeaf6 [660]" stroked="f" strokeweight=".5pt">
                      <v:textbox>
                        <w:txbxContent>
                          <w:p w14:paraId="7D9C6726" w14:textId="77777777" w:rsidR="00D26408" w:rsidRPr="00BA55C2" w:rsidRDefault="00D26408" w:rsidP="00871D3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A55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Curricular competency</w:t>
                            </w:r>
                            <w:r w:rsidRPr="00BA55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A55C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 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F0921D" w14:textId="25CC9D65" w:rsidR="005954DB" w:rsidRDefault="005954DB" w:rsidP="005954DB"/>
          <w:p w14:paraId="1F2249A4" w14:textId="77777777" w:rsidR="005954DB" w:rsidRDefault="005954DB" w:rsidP="005954DB"/>
          <w:p w14:paraId="016FC9A9" w14:textId="77777777" w:rsidR="005954DB" w:rsidRDefault="005954DB" w:rsidP="005954DB"/>
          <w:p w14:paraId="38980AE6" w14:textId="77777777" w:rsidR="005954DB" w:rsidRDefault="005954DB" w:rsidP="005954DB"/>
          <w:p w14:paraId="3BE6DD5E" w14:textId="77777777" w:rsidR="005954DB" w:rsidRDefault="005954DB" w:rsidP="005954DB"/>
          <w:p w14:paraId="5B73E33F" w14:textId="77777777" w:rsidR="005954DB" w:rsidRDefault="005954DB" w:rsidP="005954DB">
            <w:pPr>
              <w:pStyle w:val="NoSpacing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  <w:p w14:paraId="2CF0988E" w14:textId="519C6858" w:rsidR="005954DB" w:rsidRDefault="005954DB" w:rsidP="005954DB">
            <w:pPr>
              <w:pStyle w:val="NoSpacing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  <w:p w14:paraId="369B307C" w14:textId="647E2DFD" w:rsidR="005954DB" w:rsidRDefault="005954DB" w:rsidP="005954DB">
            <w:pPr>
              <w:pStyle w:val="NoSpacing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  <w:p w14:paraId="08F84490" w14:textId="77777777" w:rsidR="005954DB" w:rsidRPr="00EE7983" w:rsidRDefault="005954DB" w:rsidP="005954DB">
            <w:pPr>
              <w:pStyle w:val="NoSpacing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</w:tc>
      </w:tr>
      <w:tr w:rsidR="00453B7F" w:rsidRPr="00EE7983" w14:paraId="2869B2A0" w14:textId="77777777" w:rsidTr="00F226B7">
        <w:trPr>
          <w:trHeight w:val="2305"/>
        </w:trPr>
        <w:tc>
          <w:tcPr>
            <w:tcW w:w="10790" w:type="dxa"/>
            <w:gridSpan w:val="2"/>
            <w:shd w:val="clear" w:color="auto" w:fill="FFFFFF" w:themeFill="background1"/>
          </w:tcPr>
          <w:p w14:paraId="5423C09B" w14:textId="69AB0148" w:rsidR="005954DB" w:rsidRPr="00BA55C2" w:rsidRDefault="00453B7F" w:rsidP="00453B7F">
            <w:pPr>
              <w:pStyle w:val="NoSpacing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4132E8D" wp14:editId="33ED89CD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58420</wp:posOffset>
                  </wp:positionV>
                  <wp:extent cx="581025" cy="581025"/>
                  <wp:effectExtent l="0" t="0" r="0" b="0"/>
                  <wp:wrapTight wrapText="bothSides">
                    <wp:wrapPolygon edited="0">
                      <wp:start x="7082" y="708"/>
                      <wp:lineTo x="3541" y="4957"/>
                      <wp:lineTo x="708" y="9207"/>
                      <wp:lineTo x="708" y="16289"/>
                      <wp:lineTo x="4249" y="19121"/>
                      <wp:lineTo x="7082" y="20538"/>
                      <wp:lineTo x="14164" y="20538"/>
                      <wp:lineTo x="14872" y="19121"/>
                      <wp:lineTo x="19830" y="14164"/>
                      <wp:lineTo x="20538" y="7790"/>
                      <wp:lineTo x="19121" y="4249"/>
                      <wp:lineTo x="14164" y="708"/>
                      <wp:lineTo x="7082" y="708"/>
                    </wp:wrapPolygon>
                  </wp:wrapTight>
                  <wp:docPr id="12" name="Picture 12" descr="https://d30y9cdsu7xlg0.cloudfront.net/png/4994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30y9cdsu7xlg0.cloudfront.net/png/4994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983">
              <w:rPr>
                <w:rFonts w:asciiTheme="minorHAnsi" w:hAnsiTheme="minorHAnsi"/>
                <w:b/>
                <w:i/>
                <w:noProof/>
                <w:sz w:val="40"/>
                <w:szCs w:val="40"/>
              </w:rPr>
              <w:t>For</w:t>
            </w:r>
            <w:r w:rsidRPr="00EE7983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learning</w:t>
            </w:r>
            <w:r w:rsidR="006103D9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  <w:r w:rsidRPr="008873E6">
              <w:rPr>
                <w:rFonts w:asciiTheme="minorHAnsi" w:hAnsiTheme="minorHAnsi"/>
                <w:sz w:val="20"/>
                <w:szCs w:val="20"/>
              </w:rPr>
              <w:t>What FORMATIVE ASSESSMENT strategies will you use to consider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 learning &amp; adjust your </w:t>
            </w:r>
            <w:r w:rsidRPr="008873E6">
              <w:rPr>
                <w:rFonts w:asciiTheme="minorHAnsi" w:hAnsiTheme="minorHAnsi"/>
                <w:sz w:val="20"/>
                <w:szCs w:val="20"/>
              </w:rPr>
              <w:t xml:space="preserve">teaching? </w:t>
            </w:r>
            <w:r w:rsidR="006103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When &amp; how</w:t>
            </w:r>
            <w:r w:rsidRPr="008873E6">
              <w:rPr>
                <w:rFonts w:asciiTheme="minorHAnsi" w:hAnsiTheme="minorHAnsi"/>
                <w:sz w:val="20"/>
                <w:szCs w:val="20"/>
              </w:rPr>
              <w:t xml:space="preserve"> will students have the opportunity to share their understanding in order to receive feedback</w:t>
            </w:r>
            <w:r>
              <w:rPr>
                <w:rFonts w:asciiTheme="minorHAnsi" w:hAnsiTheme="minorHAnsi"/>
                <w:sz w:val="20"/>
                <w:szCs w:val="20"/>
              </w:rPr>
              <w:t>, revise &amp; grow</w:t>
            </w:r>
            <w:r w:rsidRPr="008873E6">
              <w:rPr>
                <w:rFonts w:asciiTheme="minorHAnsi" w:hAnsiTheme="minorHAnsi"/>
                <w:sz w:val="20"/>
                <w:szCs w:val="20"/>
              </w:rPr>
              <w:t>?</w:t>
            </w:r>
            <w:r w:rsidR="00BA55C2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</w:t>
            </w:r>
            <w:r w:rsidRPr="009A0E73">
              <w:rPr>
                <w:rFonts w:asciiTheme="minorHAnsi" w:hAnsiTheme="minorHAnsi"/>
                <w:sz w:val="20"/>
                <w:szCs w:val="20"/>
              </w:rPr>
              <w:t>How will you desig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 opportunities for students to </w:t>
            </w:r>
            <w:r w:rsidRPr="009A0E73">
              <w:rPr>
                <w:rFonts w:asciiTheme="minorHAnsi" w:hAnsiTheme="minorHAnsi"/>
                <w:sz w:val="20"/>
                <w:szCs w:val="20"/>
              </w:rPr>
              <w:t xml:space="preserve">reflect on their learning journey? </w:t>
            </w:r>
          </w:p>
          <w:p w14:paraId="082DF983" w14:textId="77777777" w:rsidR="005954DB" w:rsidRDefault="005954DB" w:rsidP="00453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6C9D90D" w14:textId="77777777" w:rsidR="005954DB" w:rsidRDefault="005954DB" w:rsidP="00453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99D1E7C" w14:textId="77777777" w:rsidR="005954DB" w:rsidRDefault="005954DB" w:rsidP="00453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02F26718" w14:textId="7AA0DC3D" w:rsidR="00453B7F" w:rsidRPr="008E4450" w:rsidRDefault="00453B7F" w:rsidP="00453B7F">
            <w:pPr>
              <w:pStyle w:val="NoSpacing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BB12A9" w:rsidRPr="00EE7983" w14:paraId="422ECD03" w14:textId="77777777" w:rsidTr="00BB12A9">
        <w:tc>
          <w:tcPr>
            <w:tcW w:w="10790" w:type="dxa"/>
            <w:gridSpan w:val="2"/>
            <w:shd w:val="clear" w:color="auto" w:fill="FFFFFF" w:themeFill="background1"/>
          </w:tcPr>
          <w:p w14:paraId="7BD78FAE" w14:textId="440DA8BB" w:rsidR="00EE7983" w:rsidRDefault="008E4450" w:rsidP="00EE79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7CCDF9E" wp14:editId="1A56F22A">
                  <wp:simplePos x="0" y="0"/>
                  <wp:positionH relativeFrom="column">
                    <wp:posOffset>6137910</wp:posOffset>
                  </wp:positionH>
                  <wp:positionV relativeFrom="paragraph">
                    <wp:posOffset>33020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8" name="Picture 8" descr="https://image.freepik.com/free-icon/dart-arrow-in-the-middle-of-circular-board_318-625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age.freepik.com/free-icon/dart-arrow-in-the-middle-of-circular-board_318-625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2A9" w:rsidRPr="009A0E73">
              <w:rPr>
                <w:rFonts w:asciiTheme="minorHAnsi" w:hAnsiTheme="minorHAnsi"/>
                <w:b/>
                <w:i/>
                <w:noProof/>
                <w:sz w:val="40"/>
                <w:szCs w:val="40"/>
              </w:rPr>
              <w:t>Of</w:t>
            </w:r>
            <w:r w:rsidR="00BB12A9" w:rsidRPr="00EE7983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l</w:t>
            </w:r>
            <w:r w:rsidR="009A0E73">
              <w:rPr>
                <w:rFonts w:asciiTheme="minorHAnsi" w:hAnsiTheme="minorHAnsi"/>
                <w:b/>
                <w:noProof/>
                <w:sz w:val="36"/>
                <w:szCs w:val="36"/>
              </w:rPr>
              <w:t>earning</w:t>
            </w:r>
            <w:r w:rsidR="009A0E73">
              <w:t xml:space="preserve"> </w:t>
            </w:r>
            <w:r w:rsidR="009A0E73" w:rsidRPr="009A0E73">
              <w:rPr>
                <w:rFonts w:asciiTheme="minorHAnsi" w:hAnsiTheme="minorHAnsi"/>
                <w:sz w:val="20"/>
                <w:szCs w:val="20"/>
              </w:rPr>
              <w:t>How will students demonstrate or perform their understanding</w:t>
            </w:r>
            <w:r w:rsidR="000738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0E73" w:rsidRPr="009A0E73">
              <w:rPr>
                <w:rFonts w:asciiTheme="minorHAnsi" w:hAnsiTheme="minorHAnsi"/>
                <w:sz w:val="20"/>
                <w:szCs w:val="20"/>
              </w:rPr>
              <w:t>and with who</w:t>
            </w:r>
            <w:r w:rsidR="00871D38">
              <w:rPr>
                <w:rFonts w:asciiTheme="minorHAnsi" w:hAnsiTheme="minorHAnsi"/>
                <w:sz w:val="20"/>
                <w:szCs w:val="20"/>
              </w:rPr>
              <w:t>m</w:t>
            </w:r>
            <w:r w:rsidR="009A0E73" w:rsidRPr="009A0E73">
              <w:rPr>
                <w:rFonts w:asciiTheme="minorHAnsi" w:hAnsiTheme="minorHAnsi"/>
                <w:sz w:val="20"/>
                <w:szCs w:val="20"/>
              </w:rPr>
              <w:t xml:space="preserve">? What will count as evidence (success criteria) of understanding? How will this criteria be communicated to or created with students? </w:t>
            </w:r>
          </w:p>
          <w:p w14:paraId="341EA8ED" w14:textId="77777777" w:rsidR="005954DB" w:rsidRDefault="005954DB" w:rsidP="00EE79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17434A71" w14:textId="77777777" w:rsidR="005954DB" w:rsidRDefault="005954DB" w:rsidP="00EE79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0B8B8953" w14:textId="77777777" w:rsidR="005954DB" w:rsidRDefault="005954DB" w:rsidP="00EE79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031FF871" w14:textId="77777777" w:rsidR="005954DB" w:rsidRDefault="005954DB" w:rsidP="00EE79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C8ABEDE" w14:textId="77777777" w:rsidR="005954DB" w:rsidRDefault="005954DB" w:rsidP="00EE79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1C95737" w14:textId="77777777" w:rsidR="005954DB" w:rsidRDefault="005954DB" w:rsidP="00EE798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00B88765" w14:textId="60E2E77D" w:rsidR="00453B7F" w:rsidRPr="008E4450" w:rsidRDefault="00453B7F" w:rsidP="00EE7983">
            <w:pPr>
              <w:pStyle w:val="NoSpacing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BB12A9" w:rsidRPr="00EE7983" w14:paraId="5EF7DD82" w14:textId="77777777" w:rsidTr="00BB12A9">
        <w:tc>
          <w:tcPr>
            <w:tcW w:w="10790" w:type="dxa"/>
            <w:gridSpan w:val="2"/>
            <w:shd w:val="clear" w:color="auto" w:fill="FFFFFF" w:themeFill="background1"/>
          </w:tcPr>
          <w:p w14:paraId="18B868CE" w14:textId="77777777" w:rsidR="005954DB" w:rsidRDefault="00403FE6" w:rsidP="00BB12A9">
            <w:pPr>
              <w:pStyle w:val="NoSpacing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  <w:r w:rsidRPr="00403FE6">
              <w:rPr>
                <w:rFonts w:asciiTheme="minorHAnsi" w:hAnsiTheme="minorHAnsi"/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 wp14:anchorId="2E98B886" wp14:editId="33EBB210">
                  <wp:simplePos x="0" y="0"/>
                  <wp:positionH relativeFrom="column">
                    <wp:posOffset>5557520</wp:posOffset>
                  </wp:positionH>
                  <wp:positionV relativeFrom="paragraph">
                    <wp:posOffset>95885</wp:posOffset>
                  </wp:positionV>
                  <wp:extent cx="47625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3" name="Picture 3" descr="Human head silhouette with cogwheels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uman head silhouette with cogwheels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3FE6">
              <w:rPr>
                <w:rFonts w:asciiTheme="minorHAnsi" w:hAnsiTheme="minorHAnsi"/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 wp14:anchorId="741AF14B" wp14:editId="48A7B026">
                  <wp:simplePos x="0" y="0"/>
                  <wp:positionH relativeFrom="column">
                    <wp:posOffset>6151880</wp:posOffset>
                  </wp:positionH>
                  <wp:positionV relativeFrom="paragraph">
                    <wp:posOffset>62865</wp:posOffset>
                  </wp:positionV>
                  <wp:extent cx="571500" cy="544830"/>
                  <wp:effectExtent l="0" t="0" r="0" b="7620"/>
                  <wp:wrapTight wrapText="bothSides">
                    <wp:wrapPolygon edited="0">
                      <wp:start x="5040" y="0"/>
                      <wp:lineTo x="1440" y="7552"/>
                      <wp:lineTo x="720" y="13594"/>
                      <wp:lineTo x="5040" y="21147"/>
                      <wp:lineTo x="15840" y="21147"/>
                      <wp:lineTo x="20160" y="13594"/>
                      <wp:lineTo x="19440" y="7552"/>
                      <wp:lineTo x="15840" y="0"/>
                      <wp:lineTo x="5040" y="0"/>
                    </wp:wrapPolygon>
                  </wp:wrapTight>
                  <wp:docPr id="4" name="Picture 4" descr="hands hea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nds hea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2A9" w:rsidRPr="00403FE6">
              <w:rPr>
                <w:rFonts w:asciiTheme="minorHAnsi" w:hAnsiTheme="minorHAnsi"/>
                <w:b/>
                <w:i/>
                <w:noProof/>
                <w:sz w:val="40"/>
                <w:szCs w:val="40"/>
              </w:rPr>
              <w:t>Lifelong</w:t>
            </w:r>
            <w:r w:rsidR="00BB12A9" w:rsidRPr="00EE7983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learning</w:t>
            </w:r>
          </w:p>
          <w:p w14:paraId="1A9A192A" w14:textId="77777777" w:rsidR="005954DB" w:rsidRDefault="005954DB" w:rsidP="00BB12A9">
            <w:pPr>
              <w:pStyle w:val="NoSpacing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  <w:p w14:paraId="118F99A2" w14:textId="77777777" w:rsidR="005954DB" w:rsidRDefault="005954DB" w:rsidP="00BB12A9">
            <w:pPr>
              <w:pStyle w:val="NoSpacing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  <w:p w14:paraId="187BC316" w14:textId="7599713D" w:rsidR="00BB12A9" w:rsidRPr="00EE7983" w:rsidRDefault="00BB12A9" w:rsidP="00BB12A9">
            <w:pPr>
              <w:pStyle w:val="NoSpacing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  <w:r w:rsidRPr="00EE7983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</w:tc>
      </w:tr>
    </w:tbl>
    <w:p w14:paraId="2EF73954" w14:textId="77777777" w:rsidR="006148C4" w:rsidRPr="00EE7983" w:rsidRDefault="006148C4" w:rsidP="00510DB6">
      <w:pPr>
        <w:rPr>
          <w:rFonts w:asciiTheme="minorHAnsi" w:hAnsiTheme="minorHAnsi"/>
          <w:sz w:val="36"/>
          <w:szCs w:val="36"/>
        </w:rPr>
      </w:pPr>
    </w:p>
    <w:sectPr w:rsidR="006148C4" w:rsidRPr="00EE7983" w:rsidSect="00677AFC">
      <w:head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BB57E" w14:textId="77777777" w:rsidR="00627E0E" w:rsidRDefault="00627E0E" w:rsidP="002B0F54">
      <w:pPr>
        <w:spacing w:before="0" w:after="0"/>
      </w:pPr>
      <w:r>
        <w:separator/>
      </w:r>
    </w:p>
  </w:endnote>
  <w:endnote w:type="continuationSeparator" w:id="0">
    <w:p w14:paraId="6527F9EA" w14:textId="77777777" w:rsidR="00627E0E" w:rsidRDefault="00627E0E" w:rsidP="002B0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C8AB0" w14:textId="77777777" w:rsidR="00627E0E" w:rsidRDefault="00627E0E" w:rsidP="002B0F54">
      <w:pPr>
        <w:spacing w:before="0" w:after="0"/>
      </w:pPr>
      <w:r>
        <w:separator/>
      </w:r>
    </w:p>
  </w:footnote>
  <w:footnote w:type="continuationSeparator" w:id="0">
    <w:p w14:paraId="2ACFE186" w14:textId="77777777" w:rsidR="00627E0E" w:rsidRDefault="00627E0E" w:rsidP="002B0F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04E1" w14:textId="23115004" w:rsidR="00D26408" w:rsidRPr="0094188A" w:rsidRDefault="00D26408" w:rsidP="005954DB">
    <w:pPr>
      <w:pStyle w:val="Header"/>
      <w:rPr>
        <w:rFonts w:asciiTheme="minorHAnsi" w:hAnsiTheme="minorHAnsi"/>
        <w:sz w:val="20"/>
        <w:szCs w:val="20"/>
      </w:rPr>
    </w:pPr>
    <w:r w:rsidRPr="0094188A">
      <w:rPr>
        <w:rFonts w:asciiTheme="minorHAnsi" w:hAnsiTheme="minorHAnsi"/>
        <w:sz w:val="20"/>
        <w:szCs w:val="20"/>
      </w:rPr>
      <w:t>Unit Overview - Identify K</w:t>
    </w:r>
    <w:r>
      <w:rPr>
        <w:rFonts w:asciiTheme="minorHAnsi" w:hAnsiTheme="minorHAnsi"/>
        <w:sz w:val="20"/>
        <w:szCs w:val="20"/>
      </w:rPr>
      <w:t>ey Components that Will Become P</w:t>
    </w:r>
    <w:r w:rsidRPr="0094188A">
      <w:rPr>
        <w:rFonts w:asciiTheme="minorHAnsi" w:hAnsiTheme="minorHAnsi"/>
        <w:sz w:val="20"/>
        <w:szCs w:val="20"/>
      </w:rPr>
      <w:t>art of The Learning Experience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5220"/>
    <w:multiLevelType w:val="hybridMultilevel"/>
    <w:tmpl w:val="F820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A4E5F"/>
    <w:multiLevelType w:val="multilevel"/>
    <w:tmpl w:val="962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FC"/>
    <w:rsid w:val="00022F6C"/>
    <w:rsid w:val="000414BB"/>
    <w:rsid w:val="0006337B"/>
    <w:rsid w:val="00073817"/>
    <w:rsid w:val="001D3C64"/>
    <w:rsid w:val="0020662E"/>
    <w:rsid w:val="0023579A"/>
    <w:rsid w:val="00291A49"/>
    <w:rsid w:val="002B0F54"/>
    <w:rsid w:val="002F1CFE"/>
    <w:rsid w:val="0034188C"/>
    <w:rsid w:val="003F6813"/>
    <w:rsid w:val="00403FE6"/>
    <w:rsid w:val="0043485F"/>
    <w:rsid w:val="00453B7F"/>
    <w:rsid w:val="004C181B"/>
    <w:rsid w:val="004C7E88"/>
    <w:rsid w:val="004C7F64"/>
    <w:rsid w:val="00510DB6"/>
    <w:rsid w:val="00516980"/>
    <w:rsid w:val="0053484C"/>
    <w:rsid w:val="005631BD"/>
    <w:rsid w:val="005805C4"/>
    <w:rsid w:val="005954DB"/>
    <w:rsid w:val="00596C92"/>
    <w:rsid w:val="005B22E6"/>
    <w:rsid w:val="005D5B42"/>
    <w:rsid w:val="006103D9"/>
    <w:rsid w:val="006148C4"/>
    <w:rsid w:val="0062170C"/>
    <w:rsid w:val="00627E0E"/>
    <w:rsid w:val="00641F57"/>
    <w:rsid w:val="00677AFC"/>
    <w:rsid w:val="00713B34"/>
    <w:rsid w:val="007174A0"/>
    <w:rsid w:val="007D59A8"/>
    <w:rsid w:val="00871D38"/>
    <w:rsid w:val="008873E6"/>
    <w:rsid w:val="00893DF0"/>
    <w:rsid w:val="008D4847"/>
    <w:rsid w:val="008E4450"/>
    <w:rsid w:val="0094188A"/>
    <w:rsid w:val="009A0E73"/>
    <w:rsid w:val="009E4237"/>
    <w:rsid w:val="009F0A4B"/>
    <w:rsid w:val="009F60D4"/>
    <w:rsid w:val="00A003ED"/>
    <w:rsid w:val="00A415A0"/>
    <w:rsid w:val="00A96120"/>
    <w:rsid w:val="00A978B5"/>
    <w:rsid w:val="00AD31C2"/>
    <w:rsid w:val="00B246B5"/>
    <w:rsid w:val="00B7696C"/>
    <w:rsid w:val="00B838DD"/>
    <w:rsid w:val="00B94B49"/>
    <w:rsid w:val="00BA55C2"/>
    <w:rsid w:val="00BB12A9"/>
    <w:rsid w:val="00C00081"/>
    <w:rsid w:val="00C0479A"/>
    <w:rsid w:val="00C570C7"/>
    <w:rsid w:val="00CD2EF9"/>
    <w:rsid w:val="00CE520F"/>
    <w:rsid w:val="00D03E0D"/>
    <w:rsid w:val="00D26408"/>
    <w:rsid w:val="00D60B68"/>
    <w:rsid w:val="00E37F58"/>
    <w:rsid w:val="00E45D95"/>
    <w:rsid w:val="00E718E1"/>
    <w:rsid w:val="00E92DBA"/>
    <w:rsid w:val="00EE7983"/>
    <w:rsid w:val="00EF36AC"/>
    <w:rsid w:val="00F226B7"/>
    <w:rsid w:val="00F355A9"/>
    <w:rsid w:val="00F749E3"/>
    <w:rsid w:val="00FA052D"/>
    <w:rsid w:val="00FC561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1BF6"/>
  <w15:chartTrackingRefBased/>
  <w15:docId w15:val="{2C04F025-8C3B-4F90-92F3-BA321C33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48C4"/>
  </w:style>
  <w:style w:type="paragraph" w:styleId="NoSpacing">
    <w:name w:val="No Spacing"/>
    <w:uiPriority w:val="1"/>
    <w:qFormat/>
    <w:rsid w:val="00713B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2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2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F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0F54"/>
  </w:style>
  <w:style w:type="paragraph" w:styleId="Footer">
    <w:name w:val="footer"/>
    <w:basedOn w:val="Normal"/>
    <w:link w:val="FooterChar"/>
    <w:uiPriority w:val="99"/>
    <w:unhideWhenUsed/>
    <w:rsid w:val="002B0F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0F54"/>
  </w:style>
  <w:style w:type="paragraph" w:styleId="NormalWeb">
    <w:name w:val="Normal (Web)"/>
    <w:basedOn w:val="Normal"/>
    <w:uiPriority w:val="99"/>
    <w:semiHidden/>
    <w:unhideWhenUsed/>
    <w:rsid w:val="005954DB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2265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43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39988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irstpeoplesprinciplesoflearning.wordpress.com/learning-involves-recognizing-the-consequences-of-ones-actions/" TargetMode="External"/><Relationship Id="rId18" Type="http://schemas.openxmlformats.org/officeDocument/2006/relationships/hyperlink" Target="https://firstpeoplesprinciplesoflearning.wordpress.com/learning-ultimately-supports-the-well-being-of-the-self-the-family-the-community-the-land-the-spirits-and-the-ancestors/" TargetMode="External"/><Relationship Id="rId26" Type="http://schemas.openxmlformats.org/officeDocument/2006/relationships/hyperlink" Target="https://curriculum.gov.bc.ca/sites/curriculum.gov.bc.ca/files/pdf/PersonalAwarenessResponsibilityCompetencyProfiles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firstpeoplesprinciplesoflearning.wordpress.com/learning-involves-recognizing-that-some-knowledge-is-sacred-and-only-shared-with-permission-andor-in-certain-situations/" TargetMode="External"/><Relationship Id="rId17" Type="http://schemas.openxmlformats.org/officeDocument/2006/relationships/hyperlink" Target="https://firstpeoplesprinciplesoflearning.wordpress.com/learning-requires-exploration-of-ones-identity/" TargetMode="External"/><Relationship Id="rId25" Type="http://schemas.openxmlformats.org/officeDocument/2006/relationships/hyperlink" Target="https://curriculum.gov.bc.ca/sites/curriculum.gov.bc.ca/files/pdf/PPCICompetencyProfiles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irstpeoplesprinciplesoflearning.wordpress.com/learning-recognizes-the-role-of-indigenous-knowledge/" TargetMode="External"/><Relationship Id="rId20" Type="http://schemas.openxmlformats.org/officeDocument/2006/relationships/hyperlink" Target="https://curriculum.gov.bc.ca/sites/curriculum.gov.bc.ca/files/pdf/CommunicationCompetencyProfiles.pdf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stpeoplesprinciplesoflearning.wordpress.com/learning-involves-patience-and-time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yperlink" Target="https://firstpeoplesprinciplesoflearning.wordpress.com/learning-is-holistic-reflexive-reflective-experiential-and-relational-focused-on-connectedness-on-reciprocal-relationships-and-a-sense-of-place/" TargetMode="External"/><Relationship Id="rId23" Type="http://schemas.openxmlformats.org/officeDocument/2006/relationships/hyperlink" Target="https://curriculum.gov.bc.ca/sites/curriculum.gov.bc.ca/files/pdf/CriticalThinkingCompetencyProfiles.pdf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firstpeoplesprinciplesoflearning.wordpress.com/learning-involves-generational-roles-and-responsibilities/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irstpeoplesprinciplesoflearning.wordpress.com/learning-is-embedded-in-memory-history-and-story/" TargetMode="External"/><Relationship Id="rId22" Type="http://schemas.openxmlformats.org/officeDocument/2006/relationships/hyperlink" Target="https://curriculum.gov.bc.ca/sites/curriculum.gov.bc.ca/files/pdf/CreativeThinkingCompetencyProfiles.pdf" TargetMode="External"/><Relationship Id="rId27" Type="http://schemas.openxmlformats.org/officeDocument/2006/relationships/hyperlink" Target="https://curriculum.gov.bc.ca/sites/curriculum.gov.bc.ca/files/pdf/SocialResponsibilityCompetencyProfiles.pdf" TargetMode="External"/><Relationship Id="rId30" Type="http://schemas.openxmlformats.org/officeDocument/2006/relationships/image" Target="media/image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teacher</cp:lastModifiedBy>
  <cp:revision>2</cp:revision>
  <cp:lastPrinted>2016-04-26T15:01:00Z</cp:lastPrinted>
  <dcterms:created xsi:type="dcterms:W3CDTF">2016-05-20T21:25:00Z</dcterms:created>
  <dcterms:modified xsi:type="dcterms:W3CDTF">2016-05-20T21:25:00Z</dcterms:modified>
</cp:coreProperties>
</file>